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C98CAB3" w14:textId="77777777" w:rsidR="00437156" w:rsidRPr="00DC6394" w:rsidRDefault="00437156" w:rsidP="004D69D6">
      <w:pPr>
        <w:spacing w:line="276" w:lineRule="auto"/>
        <w:rPr>
          <w:rFonts w:ascii="Verdana" w:hAnsi="Verdana" w:cs="Tahoma"/>
          <w:color w:val="EE0000"/>
          <w:sz w:val="16"/>
          <w:lang w:eastAsia="pl-PL"/>
        </w:rPr>
      </w:pPr>
    </w:p>
    <w:p w14:paraId="6CA51BD4" w14:textId="77777777" w:rsidR="00437156" w:rsidRPr="00DC6394" w:rsidRDefault="00437156" w:rsidP="004D69D6">
      <w:pPr>
        <w:spacing w:line="276" w:lineRule="auto"/>
        <w:rPr>
          <w:rFonts w:ascii="Verdana" w:hAnsi="Verdana" w:cs="Tahoma"/>
          <w:color w:val="EE0000"/>
          <w:sz w:val="16"/>
          <w:lang w:eastAsia="pl-PL"/>
        </w:rPr>
      </w:pPr>
    </w:p>
    <w:p w14:paraId="152975F3" w14:textId="77777777" w:rsidR="00437156" w:rsidRPr="00DC6394" w:rsidRDefault="00437156" w:rsidP="004D69D6">
      <w:pPr>
        <w:spacing w:line="276" w:lineRule="auto"/>
        <w:rPr>
          <w:rFonts w:ascii="Verdana" w:hAnsi="Verdana" w:cs="Tahoma"/>
          <w:color w:val="EE0000"/>
          <w:sz w:val="16"/>
          <w:lang w:eastAsia="pl-PL"/>
        </w:rPr>
      </w:pPr>
    </w:p>
    <w:p w14:paraId="729EAE56" w14:textId="77777777" w:rsidR="00437156" w:rsidRPr="00DC6394" w:rsidRDefault="00437156" w:rsidP="004D69D6">
      <w:pPr>
        <w:spacing w:line="276" w:lineRule="auto"/>
        <w:rPr>
          <w:rFonts w:ascii="Verdana" w:hAnsi="Verdana" w:cs="Tahoma"/>
          <w:sz w:val="16"/>
          <w:lang w:eastAsia="pl-PL"/>
        </w:rPr>
      </w:pPr>
    </w:p>
    <w:p w14:paraId="4C9308E3" w14:textId="77777777" w:rsidR="00437156" w:rsidRPr="00DC6394" w:rsidRDefault="00437156" w:rsidP="004D69D6">
      <w:pPr>
        <w:spacing w:line="276" w:lineRule="auto"/>
        <w:rPr>
          <w:rFonts w:ascii="Verdana" w:hAnsi="Verdana" w:cs="Tahoma"/>
          <w:sz w:val="16"/>
          <w:lang w:eastAsia="pl-PL"/>
        </w:rPr>
      </w:pPr>
    </w:p>
    <w:p w14:paraId="3FC8B8D1" w14:textId="77777777" w:rsidR="00437156" w:rsidRPr="00DC6394" w:rsidRDefault="00437156" w:rsidP="004D69D6">
      <w:pPr>
        <w:spacing w:line="276" w:lineRule="auto"/>
        <w:rPr>
          <w:rFonts w:ascii="Verdana" w:hAnsi="Verdana" w:cs="Tahoma"/>
          <w:sz w:val="16"/>
          <w:lang w:eastAsia="pl-PL"/>
        </w:rPr>
      </w:pPr>
    </w:p>
    <w:p w14:paraId="1267074A" w14:textId="77777777" w:rsidR="00437156" w:rsidRPr="00DC6394" w:rsidRDefault="00437156" w:rsidP="004D69D6">
      <w:pPr>
        <w:spacing w:line="276" w:lineRule="auto"/>
        <w:rPr>
          <w:rFonts w:ascii="Verdana" w:hAnsi="Verdana" w:cs="Tahoma"/>
          <w:sz w:val="16"/>
          <w:lang w:eastAsia="pl-PL"/>
        </w:rPr>
      </w:pPr>
    </w:p>
    <w:tbl>
      <w:tblPr>
        <w:tblW w:w="9486" w:type="dxa"/>
        <w:tblInd w:w="-60" w:type="dxa"/>
        <w:tblLayout w:type="fixed"/>
        <w:tblCellMar>
          <w:left w:w="70" w:type="dxa"/>
          <w:right w:w="70" w:type="dxa"/>
        </w:tblCellMar>
        <w:tblLook w:val="0000" w:firstRow="0" w:lastRow="0" w:firstColumn="0" w:lastColumn="0" w:noHBand="0" w:noVBand="0"/>
      </w:tblPr>
      <w:tblGrid>
        <w:gridCol w:w="9486"/>
      </w:tblGrid>
      <w:tr w:rsidR="00DC6394" w:rsidRPr="00DC6394" w14:paraId="38A7A6A0" w14:textId="77777777" w:rsidTr="004D69D6">
        <w:tc>
          <w:tcPr>
            <w:tcW w:w="9486" w:type="dxa"/>
            <w:tcBorders>
              <w:top w:val="single" w:sz="4" w:space="0" w:color="000000"/>
              <w:left w:val="single" w:sz="4" w:space="0" w:color="000000"/>
              <w:bottom w:val="single" w:sz="4" w:space="0" w:color="000000"/>
              <w:right w:val="single" w:sz="4" w:space="0" w:color="000000"/>
            </w:tcBorders>
          </w:tcPr>
          <w:p w14:paraId="158F61CD" w14:textId="77777777" w:rsidR="00437156" w:rsidRPr="00DC6394" w:rsidRDefault="00437156" w:rsidP="004D69D6">
            <w:pPr>
              <w:pStyle w:val="Nagwek2"/>
              <w:spacing w:line="276" w:lineRule="auto"/>
              <w:jc w:val="center"/>
              <w:rPr>
                <w:rFonts w:ascii="Verdana" w:hAnsi="Verdana" w:cs="Verdana"/>
              </w:rPr>
            </w:pPr>
            <w:r w:rsidRPr="00DC6394">
              <w:rPr>
                <w:rFonts w:ascii="Verdana" w:hAnsi="Verdana" w:cs="Verdana"/>
                <w:b/>
                <w:sz w:val="44"/>
              </w:rPr>
              <w:t>S</w:t>
            </w:r>
            <w:r w:rsidRPr="00DC6394">
              <w:rPr>
                <w:rFonts w:ascii="Verdana" w:hAnsi="Verdana" w:cs="Verdana"/>
                <w:b/>
                <w:sz w:val="24"/>
              </w:rPr>
              <w:t>PECYFIKACJA</w:t>
            </w:r>
            <w:r w:rsidRPr="00DC6394">
              <w:rPr>
                <w:rFonts w:ascii="Verdana" w:hAnsi="Verdana" w:cs="Verdana"/>
                <w:b/>
              </w:rPr>
              <w:t xml:space="preserve"> </w:t>
            </w:r>
            <w:r w:rsidRPr="00DC6394">
              <w:rPr>
                <w:rFonts w:ascii="Verdana" w:hAnsi="Verdana" w:cs="Verdana"/>
                <w:b/>
                <w:sz w:val="44"/>
              </w:rPr>
              <w:t>W</w:t>
            </w:r>
            <w:r w:rsidRPr="00DC6394">
              <w:rPr>
                <w:rFonts w:ascii="Verdana" w:hAnsi="Verdana" w:cs="Verdana"/>
                <w:b/>
                <w:sz w:val="24"/>
              </w:rPr>
              <w:t>ARUNKÓW</w:t>
            </w:r>
            <w:r w:rsidRPr="00DC6394">
              <w:rPr>
                <w:rFonts w:ascii="Verdana" w:hAnsi="Verdana" w:cs="Verdana"/>
                <w:b/>
              </w:rPr>
              <w:t xml:space="preserve"> </w:t>
            </w:r>
            <w:r w:rsidRPr="00DC6394">
              <w:rPr>
                <w:rFonts w:ascii="Verdana" w:hAnsi="Verdana" w:cs="Verdana"/>
                <w:b/>
                <w:sz w:val="44"/>
              </w:rPr>
              <w:t>Z</w:t>
            </w:r>
            <w:r w:rsidRPr="00DC6394">
              <w:rPr>
                <w:rFonts w:ascii="Verdana" w:hAnsi="Verdana" w:cs="Verdana"/>
                <w:b/>
                <w:sz w:val="24"/>
              </w:rPr>
              <w:t>AMÓWIENIA</w:t>
            </w:r>
          </w:p>
        </w:tc>
      </w:tr>
    </w:tbl>
    <w:p w14:paraId="12B027F6" w14:textId="77777777" w:rsidR="00437156" w:rsidRPr="00DC6394" w:rsidRDefault="00437156" w:rsidP="004D69D6">
      <w:pPr>
        <w:spacing w:line="276" w:lineRule="auto"/>
        <w:rPr>
          <w:rFonts w:ascii="Verdana" w:hAnsi="Verdana"/>
        </w:rPr>
      </w:pPr>
    </w:p>
    <w:p w14:paraId="0AF9C80F" w14:textId="77777777" w:rsidR="00437156" w:rsidRPr="00DC6394" w:rsidRDefault="00437156" w:rsidP="004D69D6">
      <w:pPr>
        <w:spacing w:line="276" w:lineRule="auto"/>
        <w:jc w:val="both"/>
        <w:rPr>
          <w:rFonts w:ascii="Verdana" w:hAnsi="Verdana" w:cs="Verdana"/>
          <w:b/>
          <w:sz w:val="20"/>
          <w:szCs w:val="20"/>
        </w:rPr>
      </w:pPr>
    </w:p>
    <w:p w14:paraId="2B7CAA10" w14:textId="77777777" w:rsidR="00437156" w:rsidRPr="00DC6394" w:rsidRDefault="00437156" w:rsidP="004D69D6">
      <w:pPr>
        <w:spacing w:line="276" w:lineRule="auto"/>
        <w:jc w:val="both"/>
        <w:rPr>
          <w:rFonts w:eastAsia="Verdana"/>
          <w:b/>
        </w:rPr>
      </w:pPr>
      <w:r w:rsidRPr="00DC6394">
        <w:rPr>
          <w:b/>
        </w:rPr>
        <w:t xml:space="preserve">Nazwa zadania: </w:t>
      </w:r>
    </w:p>
    <w:p w14:paraId="6894EDA5" w14:textId="77777777" w:rsidR="00437156" w:rsidRPr="00DC6394" w:rsidRDefault="00437156" w:rsidP="004D69D6">
      <w:pPr>
        <w:spacing w:line="276" w:lineRule="auto"/>
        <w:ind w:left="567"/>
        <w:jc w:val="center"/>
        <w:rPr>
          <w:sz w:val="28"/>
        </w:rPr>
      </w:pPr>
      <w:r w:rsidRPr="00DC6394">
        <w:rPr>
          <w:rFonts w:eastAsia="Verdana"/>
          <w:sz w:val="28"/>
        </w:rPr>
        <w:t>„</w:t>
      </w:r>
      <w:r w:rsidR="00150687" w:rsidRPr="00DC6394">
        <w:rPr>
          <w:b/>
          <w:sz w:val="28"/>
        </w:rPr>
        <w:t>Odbiór i transport oraz zagospodarowanie odpadów o kodzie 20 03 07 pochodzących z Instalacji Przetwarzania Odpadów w Giedlarowej</w:t>
      </w:r>
      <w:r w:rsidRPr="00DC6394">
        <w:rPr>
          <w:sz w:val="28"/>
        </w:rPr>
        <w:t>”</w:t>
      </w:r>
    </w:p>
    <w:p w14:paraId="346DB7DF" w14:textId="77777777" w:rsidR="00437156" w:rsidRPr="00DC6394" w:rsidRDefault="00437156" w:rsidP="004D69D6">
      <w:pPr>
        <w:spacing w:line="276" w:lineRule="auto"/>
        <w:ind w:right="-2"/>
        <w:jc w:val="center"/>
        <w:rPr>
          <w:b/>
          <w:lang w:eastAsia="pl-PL"/>
        </w:rPr>
      </w:pPr>
    </w:p>
    <w:p w14:paraId="7033B32F" w14:textId="77777777" w:rsidR="00437156" w:rsidRPr="00DC6394" w:rsidRDefault="00437156" w:rsidP="004D69D6">
      <w:pPr>
        <w:spacing w:line="276" w:lineRule="auto"/>
        <w:ind w:left="2127" w:hanging="2127"/>
        <w:jc w:val="both"/>
      </w:pPr>
      <w:r w:rsidRPr="00DC6394">
        <w:rPr>
          <w:b/>
        </w:rPr>
        <w:t>Tryb zamówienia:</w:t>
      </w:r>
      <w:r w:rsidRPr="00DC6394">
        <w:t xml:space="preserve"> </w:t>
      </w:r>
    </w:p>
    <w:p w14:paraId="0A6E15BA" w14:textId="77777777" w:rsidR="00437156" w:rsidRPr="00DC6394" w:rsidRDefault="00437156" w:rsidP="004D69D6">
      <w:pPr>
        <w:spacing w:line="276" w:lineRule="auto"/>
        <w:ind w:left="567"/>
        <w:jc w:val="both"/>
        <w:rPr>
          <w:bCs/>
          <w:sz w:val="36"/>
          <w:szCs w:val="36"/>
        </w:rPr>
      </w:pPr>
      <w:r w:rsidRPr="00DC6394">
        <w:rPr>
          <w:bCs/>
        </w:rPr>
        <w:t xml:space="preserve">Tryb podstawowy bez negocjacji na podstawie art. </w:t>
      </w:r>
      <w:r w:rsidRPr="00DC6394">
        <w:t>275 pkt 1</w:t>
      </w:r>
      <w:r w:rsidRPr="00DC6394">
        <w:rPr>
          <w:bCs/>
        </w:rPr>
        <w:t xml:space="preserve"> ustawy z dnia 11 września 2019 r. - Prawo zamówień publicznych (</w:t>
      </w:r>
      <w:r w:rsidRPr="00DC6394">
        <w:t>Dz. U. z 202</w:t>
      </w:r>
      <w:r w:rsidR="005D24B6" w:rsidRPr="00DC6394">
        <w:t>4</w:t>
      </w:r>
      <w:r w:rsidRPr="00DC6394">
        <w:t xml:space="preserve"> r., poz. </w:t>
      </w:r>
      <w:r w:rsidR="003805BC" w:rsidRPr="00DC6394">
        <w:t>1</w:t>
      </w:r>
      <w:r w:rsidR="005D24B6" w:rsidRPr="00DC6394">
        <w:t>320 ze zm.</w:t>
      </w:r>
      <w:r w:rsidRPr="00DC6394">
        <w:t>)</w:t>
      </w:r>
    </w:p>
    <w:p w14:paraId="3C443997" w14:textId="77777777" w:rsidR="00437156" w:rsidRPr="009A4620" w:rsidRDefault="00437156" w:rsidP="004D69D6">
      <w:pPr>
        <w:spacing w:line="276" w:lineRule="auto"/>
        <w:jc w:val="both"/>
        <w:rPr>
          <w:b/>
        </w:rPr>
      </w:pPr>
    </w:p>
    <w:p w14:paraId="20623877" w14:textId="77777777" w:rsidR="00437156" w:rsidRPr="009A4620" w:rsidRDefault="00437156" w:rsidP="004D69D6">
      <w:pPr>
        <w:spacing w:line="276" w:lineRule="auto"/>
        <w:ind w:left="709" w:hanging="709"/>
        <w:jc w:val="both"/>
      </w:pPr>
      <w:r w:rsidRPr="009A4620">
        <w:rPr>
          <w:b/>
        </w:rPr>
        <w:t xml:space="preserve">CPV: </w:t>
      </w:r>
      <w:r w:rsidRPr="009A4620">
        <w:tab/>
      </w:r>
    </w:p>
    <w:p w14:paraId="731CE234" w14:textId="77777777" w:rsidR="00306BC2" w:rsidRPr="009A4620" w:rsidRDefault="00150687" w:rsidP="00306BC2">
      <w:pPr>
        <w:suppressAutoHyphens w:val="0"/>
        <w:spacing w:line="276" w:lineRule="auto"/>
        <w:ind w:left="1985" w:hanging="1418"/>
        <w:contextualSpacing/>
        <w:rPr>
          <w:rFonts w:eastAsia="Calibri"/>
          <w:szCs w:val="22"/>
        </w:rPr>
      </w:pPr>
      <w:r w:rsidRPr="009A4620">
        <w:rPr>
          <w:rFonts w:eastAsia="Calibri"/>
          <w:szCs w:val="22"/>
        </w:rPr>
        <w:t>90500000-2</w:t>
      </w:r>
      <w:r w:rsidR="00086C84" w:rsidRPr="009A4620">
        <w:rPr>
          <w:rFonts w:eastAsia="Calibri"/>
          <w:szCs w:val="22"/>
        </w:rPr>
        <w:t xml:space="preserve"> </w:t>
      </w:r>
      <w:r w:rsidRPr="009A4620">
        <w:rPr>
          <w:rFonts w:eastAsia="Calibri"/>
          <w:szCs w:val="22"/>
        </w:rPr>
        <w:t>Usługi związane z odpadami</w:t>
      </w:r>
    </w:p>
    <w:p w14:paraId="361ECED7" w14:textId="77777777" w:rsidR="00150687" w:rsidRPr="009A4620" w:rsidRDefault="00150687" w:rsidP="00306BC2">
      <w:pPr>
        <w:suppressAutoHyphens w:val="0"/>
        <w:spacing w:line="276" w:lineRule="auto"/>
        <w:ind w:left="1985" w:hanging="1418"/>
        <w:contextualSpacing/>
        <w:rPr>
          <w:rFonts w:eastAsia="Calibri"/>
          <w:szCs w:val="22"/>
        </w:rPr>
      </w:pPr>
      <w:r w:rsidRPr="009A4620">
        <w:rPr>
          <w:rFonts w:eastAsia="Calibri"/>
          <w:szCs w:val="22"/>
        </w:rPr>
        <w:t>90513000-6 Usługi obróbki i usuwania odpadów, które nie są niebezpieczne</w:t>
      </w:r>
    </w:p>
    <w:p w14:paraId="56F1E1F3" w14:textId="77777777" w:rsidR="00150687" w:rsidRPr="009A4620" w:rsidRDefault="00150687" w:rsidP="00306BC2">
      <w:pPr>
        <w:suppressAutoHyphens w:val="0"/>
        <w:spacing w:line="276" w:lineRule="auto"/>
        <w:ind w:left="1985" w:hanging="1418"/>
        <w:contextualSpacing/>
        <w:rPr>
          <w:rFonts w:eastAsia="Calibri"/>
          <w:szCs w:val="22"/>
        </w:rPr>
      </w:pPr>
      <w:r w:rsidRPr="009A4620">
        <w:rPr>
          <w:rFonts w:eastAsia="Calibri"/>
          <w:szCs w:val="22"/>
        </w:rPr>
        <w:t>90511000-2 Usługi wywozu odpadów</w:t>
      </w:r>
    </w:p>
    <w:p w14:paraId="18760AEF" w14:textId="77777777" w:rsidR="00437156" w:rsidRPr="009A4620" w:rsidRDefault="00437156" w:rsidP="004D69D6">
      <w:pPr>
        <w:tabs>
          <w:tab w:val="left" w:pos="2715"/>
        </w:tabs>
        <w:spacing w:line="276" w:lineRule="auto"/>
        <w:jc w:val="both"/>
        <w:rPr>
          <w:b/>
        </w:rPr>
      </w:pPr>
      <w:r w:rsidRPr="009A4620">
        <w:rPr>
          <w:b/>
        </w:rPr>
        <w:tab/>
      </w:r>
    </w:p>
    <w:p w14:paraId="038E3CA2" w14:textId="77777777" w:rsidR="00437156" w:rsidRPr="009A4620" w:rsidRDefault="00437156" w:rsidP="004D69D6">
      <w:pPr>
        <w:spacing w:line="276" w:lineRule="auto"/>
        <w:jc w:val="both"/>
        <w:rPr>
          <w:b/>
        </w:rPr>
      </w:pPr>
      <w:r w:rsidRPr="009A4620">
        <w:rPr>
          <w:b/>
        </w:rPr>
        <w:t xml:space="preserve">Rodzaj zamówienia: </w:t>
      </w:r>
    </w:p>
    <w:p w14:paraId="02B8C31C" w14:textId="77777777" w:rsidR="00437156" w:rsidRPr="009A4620" w:rsidRDefault="00150687" w:rsidP="004D69D6">
      <w:pPr>
        <w:spacing w:line="276" w:lineRule="auto"/>
        <w:ind w:left="567"/>
        <w:jc w:val="both"/>
      </w:pPr>
      <w:r w:rsidRPr="009A4620">
        <w:t>Usługa</w:t>
      </w:r>
    </w:p>
    <w:p w14:paraId="0521BBC1" w14:textId="77777777" w:rsidR="00437156" w:rsidRPr="009A4620" w:rsidRDefault="00437156" w:rsidP="004D69D6">
      <w:pPr>
        <w:spacing w:line="276" w:lineRule="auto"/>
        <w:jc w:val="both"/>
        <w:rPr>
          <w:b/>
        </w:rPr>
      </w:pPr>
    </w:p>
    <w:p w14:paraId="7A2C7F87" w14:textId="77777777" w:rsidR="00437156" w:rsidRPr="009A4620" w:rsidRDefault="00437156" w:rsidP="004D69D6">
      <w:pPr>
        <w:spacing w:line="276" w:lineRule="auto"/>
        <w:jc w:val="both"/>
        <w:rPr>
          <w:b/>
        </w:rPr>
      </w:pPr>
      <w:r w:rsidRPr="009A4620">
        <w:rPr>
          <w:b/>
        </w:rPr>
        <w:t>Znak sprawy:</w:t>
      </w:r>
    </w:p>
    <w:p w14:paraId="18255985" w14:textId="1C44678B" w:rsidR="00437156" w:rsidRPr="009A4620" w:rsidRDefault="00437156" w:rsidP="004D69D6">
      <w:pPr>
        <w:spacing w:line="276" w:lineRule="auto"/>
        <w:ind w:left="567"/>
        <w:jc w:val="both"/>
      </w:pPr>
      <w:r w:rsidRPr="009A4620">
        <w:t>SMP/UZP/</w:t>
      </w:r>
      <w:r w:rsidR="00086C84" w:rsidRPr="009A4620">
        <w:t>D</w:t>
      </w:r>
      <w:r w:rsidR="005D24B6" w:rsidRPr="009A4620">
        <w:t>I</w:t>
      </w:r>
      <w:r w:rsidRPr="009A4620">
        <w:t>/202</w:t>
      </w:r>
      <w:r w:rsidR="009A4620" w:rsidRPr="009A4620">
        <w:t>6</w:t>
      </w:r>
      <w:r w:rsidRPr="009A4620">
        <w:t>/</w:t>
      </w:r>
      <w:r w:rsidR="00150687" w:rsidRPr="009A4620">
        <w:t>1</w:t>
      </w:r>
    </w:p>
    <w:p w14:paraId="6BE7F4D7" w14:textId="77777777" w:rsidR="00437156" w:rsidRPr="00DC6394" w:rsidRDefault="00437156" w:rsidP="004D69D6">
      <w:pPr>
        <w:spacing w:line="276" w:lineRule="auto"/>
        <w:ind w:right="-2"/>
        <w:jc w:val="center"/>
        <w:rPr>
          <w:rFonts w:ascii="Verdana" w:hAnsi="Verdana" w:cs="Tahoma"/>
          <w:b/>
          <w:color w:val="EE0000"/>
          <w:sz w:val="20"/>
          <w:lang w:eastAsia="pl-PL"/>
        </w:rPr>
      </w:pPr>
    </w:p>
    <w:p w14:paraId="3CA8DEC8" w14:textId="77777777" w:rsidR="00437156" w:rsidRPr="00DC6394" w:rsidRDefault="00437156" w:rsidP="004D69D6">
      <w:pPr>
        <w:spacing w:line="276" w:lineRule="auto"/>
        <w:ind w:right="-2"/>
        <w:rPr>
          <w:rFonts w:ascii="Verdana" w:hAnsi="Verdana" w:cs="Tahoma"/>
          <w:b/>
          <w:color w:val="EE0000"/>
          <w:sz w:val="20"/>
          <w:lang w:eastAsia="pl-PL"/>
        </w:rPr>
      </w:pPr>
    </w:p>
    <w:p w14:paraId="3577701B" w14:textId="77777777" w:rsidR="00437156" w:rsidRPr="00CF2220" w:rsidRDefault="00437156" w:rsidP="004D69D6">
      <w:pPr>
        <w:spacing w:line="276" w:lineRule="auto"/>
        <w:ind w:right="-2"/>
        <w:rPr>
          <w:rFonts w:ascii="Verdana" w:hAnsi="Verdana" w:cs="Tahoma"/>
          <w:b/>
          <w:sz w:val="20"/>
          <w:lang w:eastAsia="pl-PL"/>
        </w:rPr>
      </w:pPr>
    </w:p>
    <w:p w14:paraId="4214804B" w14:textId="77777777" w:rsidR="00437156" w:rsidRPr="00CF2220" w:rsidRDefault="00437156" w:rsidP="004D69D6">
      <w:pPr>
        <w:spacing w:line="276" w:lineRule="auto"/>
        <w:ind w:right="-2"/>
        <w:rPr>
          <w:b/>
          <w:lang w:eastAsia="pl-PL"/>
        </w:rPr>
      </w:pPr>
    </w:p>
    <w:p w14:paraId="278A97D6" w14:textId="77777777" w:rsidR="00437156" w:rsidRPr="00CF2220" w:rsidRDefault="00437156" w:rsidP="004D69D6">
      <w:pPr>
        <w:spacing w:line="276" w:lineRule="auto"/>
        <w:ind w:right="-2"/>
        <w:rPr>
          <w:b/>
          <w:lang w:eastAsia="pl-PL"/>
        </w:rPr>
      </w:pPr>
      <w:r w:rsidRPr="00CF2220">
        <w:rPr>
          <w:b/>
          <w:lang w:eastAsia="pl-PL"/>
        </w:rPr>
        <w:t xml:space="preserve">Sporządził </w:t>
      </w:r>
      <w:r w:rsidRPr="00CF2220">
        <w:rPr>
          <w:b/>
          <w:lang w:eastAsia="pl-PL"/>
        </w:rPr>
        <w:tab/>
      </w:r>
      <w:r w:rsidRPr="00CF2220">
        <w:rPr>
          <w:b/>
          <w:lang w:eastAsia="pl-PL"/>
        </w:rPr>
        <w:tab/>
      </w:r>
      <w:r w:rsidRPr="00CF2220">
        <w:rPr>
          <w:b/>
          <w:lang w:eastAsia="pl-PL"/>
        </w:rPr>
        <w:tab/>
      </w:r>
      <w:r w:rsidRPr="00CF2220">
        <w:rPr>
          <w:b/>
          <w:lang w:eastAsia="pl-PL"/>
        </w:rPr>
        <w:tab/>
      </w:r>
      <w:r w:rsidR="00086C84" w:rsidRPr="00CF2220">
        <w:rPr>
          <w:sz w:val="20"/>
          <w:lang w:eastAsia="pl-PL"/>
        </w:rPr>
        <w:t xml:space="preserve">data </w:t>
      </w:r>
      <w:r w:rsidRPr="00CF2220">
        <w:rPr>
          <w:bCs/>
          <w:lang w:eastAsia="pl-PL"/>
        </w:rPr>
        <w:t>.........................</w:t>
      </w:r>
      <w:r w:rsidR="00086C84" w:rsidRPr="00CF2220">
        <w:rPr>
          <w:bCs/>
          <w:lang w:eastAsia="pl-PL"/>
        </w:rPr>
        <w:t>...........</w:t>
      </w:r>
      <w:r w:rsidRPr="00CF2220">
        <w:rPr>
          <w:bCs/>
          <w:lang w:eastAsia="pl-PL"/>
        </w:rPr>
        <w:t xml:space="preserve"> </w:t>
      </w:r>
      <w:r w:rsidR="00086C84" w:rsidRPr="00CF2220">
        <w:rPr>
          <w:bCs/>
          <w:sz w:val="20"/>
          <w:lang w:eastAsia="pl-PL"/>
        </w:rPr>
        <w:t xml:space="preserve">podpis </w:t>
      </w:r>
      <w:r w:rsidRPr="00CF2220">
        <w:rPr>
          <w:bCs/>
          <w:lang w:eastAsia="pl-PL"/>
        </w:rPr>
        <w:t>.........................................</w:t>
      </w:r>
      <w:r w:rsidR="00086C84" w:rsidRPr="00CF2220">
        <w:rPr>
          <w:bCs/>
          <w:lang w:eastAsia="pl-PL"/>
        </w:rPr>
        <w:t xml:space="preserve"> </w:t>
      </w:r>
    </w:p>
    <w:p w14:paraId="0AEFB760" w14:textId="77777777" w:rsidR="00437156" w:rsidRPr="00CF2220" w:rsidRDefault="00437156" w:rsidP="004D69D6">
      <w:pPr>
        <w:spacing w:line="276" w:lineRule="auto"/>
        <w:ind w:right="-2"/>
        <w:rPr>
          <w:b/>
          <w:lang w:eastAsia="pl-PL"/>
        </w:rPr>
      </w:pPr>
    </w:p>
    <w:p w14:paraId="295A8E0E" w14:textId="77777777" w:rsidR="00437156" w:rsidRPr="00CF2220" w:rsidRDefault="00437156" w:rsidP="004D69D6">
      <w:pPr>
        <w:spacing w:line="276" w:lineRule="auto"/>
        <w:ind w:right="-2"/>
        <w:rPr>
          <w:lang w:eastAsia="pl-PL"/>
        </w:rPr>
      </w:pPr>
      <w:r w:rsidRPr="00CF2220">
        <w:rPr>
          <w:b/>
          <w:lang w:eastAsia="pl-PL"/>
        </w:rPr>
        <w:t xml:space="preserve">Sprawdził </w:t>
      </w:r>
    </w:p>
    <w:p w14:paraId="12088110" w14:textId="77777777" w:rsidR="00437156" w:rsidRPr="00CF2220" w:rsidRDefault="00437156" w:rsidP="004D69D6">
      <w:pPr>
        <w:spacing w:line="276" w:lineRule="auto"/>
        <w:ind w:right="-2"/>
        <w:rPr>
          <w:b/>
          <w:lang w:eastAsia="pl-PL"/>
        </w:rPr>
      </w:pPr>
      <w:r w:rsidRPr="00CF2220">
        <w:rPr>
          <w:b/>
          <w:lang w:eastAsia="pl-PL"/>
        </w:rPr>
        <w:t>pod względem merytorycznym</w:t>
      </w:r>
      <w:r w:rsidRPr="00CF2220">
        <w:rPr>
          <w:b/>
          <w:lang w:eastAsia="pl-PL"/>
        </w:rPr>
        <w:tab/>
      </w:r>
      <w:r w:rsidR="00086C84" w:rsidRPr="00CF2220">
        <w:rPr>
          <w:sz w:val="20"/>
          <w:lang w:eastAsia="pl-PL"/>
        </w:rPr>
        <w:t xml:space="preserve">data </w:t>
      </w:r>
      <w:r w:rsidR="00086C84" w:rsidRPr="00CF2220">
        <w:rPr>
          <w:bCs/>
          <w:lang w:eastAsia="pl-PL"/>
        </w:rPr>
        <w:t xml:space="preserve">.................................... </w:t>
      </w:r>
      <w:r w:rsidR="00086C84" w:rsidRPr="00CF2220">
        <w:rPr>
          <w:bCs/>
          <w:sz w:val="20"/>
          <w:lang w:eastAsia="pl-PL"/>
        </w:rPr>
        <w:t xml:space="preserve">podpis </w:t>
      </w:r>
      <w:r w:rsidR="00086C84" w:rsidRPr="00CF2220">
        <w:rPr>
          <w:bCs/>
          <w:lang w:eastAsia="pl-PL"/>
        </w:rPr>
        <w:t>.........................................</w:t>
      </w:r>
    </w:p>
    <w:p w14:paraId="6B4BEB59" w14:textId="77777777" w:rsidR="00437156" w:rsidRPr="00CF2220" w:rsidRDefault="00437156" w:rsidP="004D69D6">
      <w:pPr>
        <w:spacing w:line="276" w:lineRule="auto"/>
        <w:ind w:right="-2"/>
        <w:rPr>
          <w:b/>
          <w:lang w:eastAsia="pl-PL"/>
        </w:rPr>
      </w:pPr>
    </w:p>
    <w:p w14:paraId="5A90996F" w14:textId="77777777" w:rsidR="00437156" w:rsidRPr="00CF2220" w:rsidRDefault="00437156" w:rsidP="004D69D6">
      <w:pPr>
        <w:spacing w:line="276" w:lineRule="auto"/>
        <w:ind w:right="-2"/>
        <w:rPr>
          <w:b/>
          <w:lang w:eastAsia="pl-PL"/>
        </w:rPr>
      </w:pPr>
      <w:r w:rsidRPr="00CF2220">
        <w:rPr>
          <w:b/>
          <w:lang w:eastAsia="pl-PL"/>
        </w:rPr>
        <w:t xml:space="preserve">Sprawdził </w:t>
      </w:r>
    </w:p>
    <w:p w14:paraId="785B2AEF" w14:textId="77777777" w:rsidR="00437156" w:rsidRPr="00CF2220" w:rsidRDefault="00437156" w:rsidP="004D69D6">
      <w:pPr>
        <w:spacing w:line="276" w:lineRule="auto"/>
        <w:ind w:right="-2"/>
        <w:rPr>
          <w:b/>
          <w:bCs/>
          <w:lang w:eastAsia="pl-PL"/>
        </w:rPr>
      </w:pPr>
      <w:r w:rsidRPr="00CF2220">
        <w:rPr>
          <w:b/>
          <w:lang w:eastAsia="pl-PL"/>
        </w:rPr>
        <w:t xml:space="preserve">pod względem prawnym </w:t>
      </w:r>
      <w:r w:rsidRPr="00CF2220">
        <w:rPr>
          <w:b/>
          <w:lang w:eastAsia="pl-PL"/>
        </w:rPr>
        <w:tab/>
      </w:r>
      <w:r w:rsidRPr="00CF2220">
        <w:rPr>
          <w:b/>
          <w:lang w:eastAsia="pl-PL"/>
        </w:rPr>
        <w:tab/>
      </w:r>
      <w:r w:rsidR="00086C84" w:rsidRPr="00CF2220">
        <w:rPr>
          <w:sz w:val="20"/>
          <w:lang w:eastAsia="pl-PL"/>
        </w:rPr>
        <w:t xml:space="preserve">data </w:t>
      </w:r>
      <w:r w:rsidR="00086C84" w:rsidRPr="00CF2220">
        <w:rPr>
          <w:bCs/>
          <w:lang w:eastAsia="pl-PL"/>
        </w:rPr>
        <w:t xml:space="preserve">.................................... </w:t>
      </w:r>
      <w:r w:rsidR="00086C84" w:rsidRPr="00CF2220">
        <w:rPr>
          <w:bCs/>
          <w:sz w:val="20"/>
          <w:lang w:eastAsia="pl-PL"/>
        </w:rPr>
        <w:t xml:space="preserve">podpis </w:t>
      </w:r>
      <w:r w:rsidR="00086C84" w:rsidRPr="00CF2220">
        <w:rPr>
          <w:bCs/>
          <w:lang w:eastAsia="pl-PL"/>
        </w:rPr>
        <w:t>.........................................</w:t>
      </w:r>
    </w:p>
    <w:p w14:paraId="5C8B1D71" w14:textId="77777777" w:rsidR="00437156" w:rsidRPr="00CF2220" w:rsidRDefault="00437156" w:rsidP="004D69D6">
      <w:pPr>
        <w:spacing w:line="276" w:lineRule="auto"/>
        <w:ind w:right="-2"/>
        <w:rPr>
          <w:lang w:eastAsia="pl-PL"/>
        </w:rPr>
      </w:pPr>
    </w:p>
    <w:p w14:paraId="5FF55363" w14:textId="77777777" w:rsidR="00437156" w:rsidRPr="00CF2220" w:rsidRDefault="00437156" w:rsidP="004D69D6">
      <w:pPr>
        <w:spacing w:line="276" w:lineRule="auto"/>
        <w:ind w:right="-2"/>
        <w:rPr>
          <w:b/>
          <w:lang w:eastAsia="pl-PL"/>
        </w:rPr>
      </w:pPr>
    </w:p>
    <w:p w14:paraId="618CE6E9" w14:textId="77777777" w:rsidR="00437156" w:rsidRPr="00CF2220" w:rsidRDefault="00437156" w:rsidP="004D69D6">
      <w:pPr>
        <w:spacing w:line="276" w:lineRule="auto"/>
        <w:ind w:right="-2"/>
        <w:rPr>
          <w:lang w:eastAsia="pl-PL"/>
        </w:rPr>
      </w:pPr>
      <w:r w:rsidRPr="00CF2220">
        <w:rPr>
          <w:b/>
          <w:lang w:eastAsia="pl-PL"/>
        </w:rPr>
        <w:t>Zatwierdził</w:t>
      </w:r>
      <w:r w:rsidRPr="00CF2220">
        <w:rPr>
          <w:b/>
          <w:lang w:eastAsia="pl-PL"/>
        </w:rPr>
        <w:tab/>
      </w:r>
      <w:r w:rsidRPr="00CF2220">
        <w:rPr>
          <w:b/>
          <w:lang w:eastAsia="pl-PL"/>
        </w:rPr>
        <w:tab/>
      </w:r>
      <w:r w:rsidRPr="00CF2220">
        <w:rPr>
          <w:b/>
          <w:lang w:eastAsia="pl-PL"/>
        </w:rPr>
        <w:tab/>
      </w:r>
      <w:r w:rsidRPr="00CF2220">
        <w:rPr>
          <w:lang w:eastAsia="pl-PL"/>
        </w:rPr>
        <w:tab/>
      </w:r>
      <w:r w:rsidR="00086C84" w:rsidRPr="00CF2220">
        <w:rPr>
          <w:sz w:val="20"/>
          <w:lang w:eastAsia="pl-PL"/>
        </w:rPr>
        <w:t xml:space="preserve">data </w:t>
      </w:r>
      <w:r w:rsidR="00086C84" w:rsidRPr="00CF2220">
        <w:rPr>
          <w:bCs/>
          <w:lang w:eastAsia="pl-PL"/>
        </w:rPr>
        <w:t xml:space="preserve">.................................... </w:t>
      </w:r>
      <w:r w:rsidR="00086C84" w:rsidRPr="00CF2220">
        <w:rPr>
          <w:bCs/>
          <w:sz w:val="20"/>
          <w:lang w:eastAsia="pl-PL"/>
        </w:rPr>
        <w:t xml:space="preserve">podpis </w:t>
      </w:r>
      <w:r w:rsidR="00086C84" w:rsidRPr="00CF2220">
        <w:rPr>
          <w:bCs/>
          <w:lang w:eastAsia="pl-PL"/>
        </w:rPr>
        <w:t>.........................................</w:t>
      </w:r>
    </w:p>
    <w:p w14:paraId="758372B3" w14:textId="77777777" w:rsidR="00437156" w:rsidRPr="00CF2220" w:rsidRDefault="00437156" w:rsidP="004D69D6">
      <w:pPr>
        <w:spacing w:line="276" w:lineRule="auto"/>
        <w:ind w:right="-2"/>
        <w:rPr>
          <w:b/>
          <w:lang w:eastAsia="pl-PL"/>
        </w:rPr>
      </w:pPr>
    </w:p>
    <w:p w14:paraId="4ED4391C" w14:textId="77777777" w:rsidR="00437156" w:rsidRPr="00DC6394" w:rsidRDefault="00437156" w:rsidP="004D69D6">
      <w:pPr>
        <w:spacing w:line="276" w:lineRule="auto"/>
        <w:ind w:right="-2"/>
        <w:rPr>
          <w:rFonts w:ascii="Verdana" w:hAnsi="Verdana" w:cs="Tahoma"/>
          <w:b/>
          <w:color w:val="EE0000"/>
          <w:sz w:val="20"/>
          <w:lang w:eastAsia="pl-PL"/>
        </w:rPr>
      </w:pPr>
    </w:p>
    <w:p w14:paraId="7C0E3D2E" w14:textId="77777777" w:rsidR="00960FFA" w:rsidRDefault="00E223C9">
      <w:pPr>
        <w:suppressAutoHyphens w:val="0"/>
        <w:rPr>
          <w:color w:val="EE0000"/>
          <w:sz w:val="28"/>
          <w:u w:val="single"/>
        </w:rPr>
        <w:sectPr w:rsidR="00960FFA" w:rsidSect="0030399D">
          <w:headerReference w:type="default" r:id="rId11"/>
          <w:footerReference w:type="default" r:id="rId12"/>
          <w:pgSz w:w="11906" w:h="16838"/>
          <w:pgMar w:top="1134" w:right="1134" w:bottom="1134" w:left="1418" w:header="709" w:footer="629" w:gutter="0"/>
          <w:pgNumType w:start="1"/>
          <w:cols w:space="708"/>
          <w:docGrid w:linePitch="360"/>
        </w:sectPr>
      </w:pPr>
      <w:r w:rsidRPr="00DC6394">
        <w:rPr>
          <w:color w:val="EE0000"/>
          <w:sz w:val="28"/>
          <w:u w:val="single"/>
        </w:rPr>
        <w:br w:type="page"/>
      </w:r>
      <w:r w:rsidR="00960FFA">
        <w:rPr>
          <w:color w:val="EE0000"/>
          <w:sz w:val="28"/>
          <w:u w:val="single"/>
        </w:rPr>
        <w:lastRenderedPageBreak/>
        <w:br w:type="page"/>
      </w:r>
    </w:p>
    <w:p w14:paraId="0385692F" w14:textId="77777777" w:rsidR="00E223C9" w:rsidRPr="00DC6394" w:rsidRDefault="00E223C9">
      <w:pPr>
        <w:suppressAutoHyphens w:val="0"/>
        <w:rPr>
          <w:b/>
          <w:bCs/>
          <w:color w:val="EE0000"/>
          <w:sz w:val="28"/>
          <w:u w:val="single"/>
        </w:rPr>
      </w:pPr>
    </w:p>
    <w:p w14:paraId="10916F37" w14:textId="77777777" w:rsidR="00437156" w:rsidRPr="00285134" w:rsidRDefault="00437156" w:rsidP="006E7024">
      <w:pPr>
        <w:pStyle w:val="Nagwek1"/>
        <w:numPr>
          <w:ilvl w:val="0"/>
          <w:numId w:val="0"/>
        </w:numPr>
        <w:spacing w:line="276" w:lineRule="auto"/>
        <w:jc w:val="center"/>
        <w:rPr>
          <w:sz w:val="28"/>
          <w:u w:val="single"/>
        </w:rPr>
      </w:pPr>
      <w:r w:rsidRPr="00285134">
        <w:rPr>
          <w:sz w:val="28"/>
          <w:u w:val="single"/>
        </w:rPr>
        <w:t>Rozdział I</w:t>
      </w:r>
    </w:p>
    <w:p w14:paraId="36644A9A" w14:textId="77777777" w:rsidR="006E7024" w:rsidRPr="00285134" w:rsidRDefault="006E7024" w:rsidP="006E7024"/>
    <w:p w14:paraId="408EC392" w14:textId="77777777" w:rsidR="00437156" w:rsidRPr="009A4620" w:rsidRDefault="00437156" w:rsidP="00150687">
      <w:pPr>
        <w:pStyle w:val="Nagwek1"/>
        <w:numPr>
          <w:ilvl w:val="0"/>
          <w:numId w:val="13"/>
        </w:numPr>
        <w:spacing w:line="276" w:lineRule="auto"/>
        <w:rPr>
          <w:sz w:val="28"/>
        </w:rPr>
      </w:pPr>
      <w:r w:rsidRPr="009A4620">
        <w:rPr>
          <w:sz w:val="28"/>
        </w:rPr>
        <w:t>Informacje ogólne</w:t>
      </w:r>
    </w:p>
    <w:p w14:paraId="3FF198C6" w14:textId="77777777" w:rsidR="00437156" w:rsidRPr="00285134" w:rsidRDefault="00437156" w:rsidP="00150687">
      <w:pPr>
        <w:numPr>
          <w:ilvl w:val="1"/>
          <w:numId w:val="13"/>
        </w:numPr>
        <w:spacing w:line="276" w:lineRule="auto"/>
        <w:ind w:left="284" w:hanging="284"/>
        <w:jc w:val="both"/>
        <w:rPr>
          <w:szCs w:val="20"/>
        </w:rPr>
      </w:pPr>
      <w:r w:rsidRPr="00285134">
        <w:t xml:space="preserve">W sprawach nie uregulowanych w niniejszej specyfikacji mają zastosowanie przepisy </w:t>
      </w:r>
      <w:r w:rsidRPr="00285134">
        <w:rPr>
          <w:szCs w:val="20"/>
        </w:rPr>
        <w:t xml:space="preserve">ustawy </w:t>
      </w:r>
      <w:proofErr w:type="spellStart"/>
      <w:r w:rsidRPr="00285134">
        <w:rPr>
          <w:szCs w:val="20"/>
        </w:rPr>
        <w:t>Pzp</w:t>
      </w:r>
      <w:proofErr w:type="spellEnd"/>
      <w:r w:rsidRPr="00285134">
        <w:rPr>
          <w:szCs w:val="20"/>
        </w:rPr>
        <w:t xml:space="preserve"> oraz obowiązujące przepisy wykonawcze do ustawy.</w:t>
      </w:r>
    </w:p>
    <w:p w14:paraId="327EAA83" w14:textId="77777777" w:rsidR="00437156" w:rsidRPr="00285134" w:rsidRDefault="00437156" w:rsidP="00150687">
      <w:pPr>
        <w:numPr>
          <w:ilvl w:val="1"/>
          <w:numId w:val="13"/>
        </w:numPr>
        <w:spacing w:line="276" w:lineRule="auto"/>
        <w:ind w:left="284" w:hanging="284"/>
        <w:jc w:val="both"/>
        <w:rPr>
          <w:szCs w:val="20"/>
        </w:rPr>
      </w:pPr>
      <w:r w:rsidRPr="00285134">
        <w:rPr>
          <w:szCs w:val="20"/>
        </w:rPr>
        <w:t>Użyte w niniejszej specyfikacji warunków zamówienia zwana jest w dalszej treści SWZ lub specyfikacją oraz w załącznikach terminy mają następujące znaczenie:</w:t>
      </w:r>
    </w:p>
    <w:p w14:paraId="4060417A" w14:textId="77777777" w:rsidR="00437156" w:rsidRPr="00285134" w:rsidRDefault="00437156" w:rsidP="00150687">
      <w:pPr>
        <w:numPr>
          <w:ilvl w:val="2"/>
          <w:numId w:val="14"/>
        </w:numPr>
        <w:spacing w:line="276" w:lineRule="auto"/>
        <w:ind w:left="567" w:hanging="283"/>
        <w:jc w:val="both"/>
        <w:rPr>
          <w:szCs w:val="20"/>
        </w:rPr>
      </w:pPr>
      <w:r w:rsidRPr="00285134">
        <w:rPr>
          <w:szCs w:val="20"/>
        </w:rPr>
        <w:t>„</w:t>
      </w:r>
      <w:proofErr w:type="spellStart"/>
      <w:r w:rsidRPr="00285134">
        <w:rPr>
          <w:b/>
          <w:bCs/>
          <w:szCs w:val="20"/>
          <w:lang w:eastAsia="pl-PL"/>
        </w:rPr>
        <w:t>uPzp</w:t>
      </w:r>
      <w:proofErr w:type="spellEnd"/>
      <w:r w:rsidRPr="00285134">
        <w:rPr>
          <w:b/>
          <w:bCs/>
          <w:szCs w:val="20"/>
          <w:lang w:eastAsia="pl-PL"/>
        </w:rPr>
        <w:t xml:space="preserve">” </w:t>
      </w:r>
      <w:r w:rsidRPr="00285134">
        <w:rPr>
          <w:bCs/>
          <w:szCs w:val="20"/>
          <w:lang w:eastAsia="pl-PL"/>
        </w:rPr>
        <w:t xml:space="preserve">lub </w:t>
      </w:r>
      <w:r w:rsidRPr="00285134">
        <w:rPr>
          <w:b/>
          <w:bCs/>
          <w:szCs w:val="20"/>
          <w:lang w:eastAsia="pl-PL"/>
        </w:rPr>
        <w:t>„</w:t>
      </w:r>
      <w:proofErr w:type="spellStart"/>
      <w:r w:rsidRPr="00285134">
        <w:rPr>
          <w:b/>
          <w:bCs/>
          <w:szCs w:val="20"/>
          <w:lang w:eastAsia="pl-PL"/>
        </w:rPr>
        <w:t>Pzp</w:t>
      </w:r>
      <w:proofErr w:type="spellEnd"/>
      <w:r w:rsidRPr="00285134">
        <w:rPr>
          <w:b/>
          <w:bCs/>
          <w:szCs w:val="20"/>
          <w:lang w:eastAsia="pl-PL"/>
        </w:rPr>
        <w:t>”</w:t>
      </w:r>
      <w:r w:rsidRPr="00285134">
        <w:rPr>
          <w:szCs w:val="20"/>
          <w:lang w:eastAsia="pl-PL"/>
        </w:rPr>
        <w:t>– ustawa z dnia 11 września 2019 r. Prawo zamówień publicznych (Dz. U. z 202</w:t>
      </w:r>
      <w:r w:rsidR="005C1F8A" w:rsidRPr="00285134">
        <w:rPr>
          <w:szCs w:val="20"/>
          <w:lang w:eastAsia="pl-PL"/>
        </w:rPr>
        <w:t>4</w:t>
      </w:r>
      <w:r w:rsidRPr="00285134">
        <w:rPr>
          <w:szCs w:val="20"/>
          <w:lang w:eastAsia="pl-PL"/>
        </w:rPr>
        <w:t xml:space="preserve"> r. poz. </w:t>
      </w:r>
      <w:r w:rsidR="005C1F8A" w:rsidRPr="00285134">
        <w:rPr>
          <w:szCs w:val="20"/>
          <w:lang w:eastAsia="pl-PL"/>
        </w:rPr>
        <w:t>1320 ze zm.</w:t>
      </w:r>
      <w:r w:rsidRPr="00285134">
        <w:rPr>
          <w:szCs w:val="20"/>
          <w:lang w:eastAsia="pl-PL"/>
        </w:rPr>
        <w:t xml:space="preserve">), </w:t>
      </w:r>
    </w:p>
    <w:p w14:paraId="47BCAFA6" w14:textId="77777777" w:rsidR="00437156" w:rsidRPr="00285134" w:rsidRDefault="00437156" w:rsidP="00150687">
      <w:pPr>
        <w:numPr>
          <w:ilvl w:val="2"/>
          <w:numId w:val="14"/>
        </w:numPr>
        <w:spacing w:line="276" w:lineRule="auto"/>
        <w:ind w:left="567" w:hanging="283"/>
        <w:jc w:val="both"/>
        <w:rPr>
          <w:szCs w:val="20"/>
        </w:rPr>
      </w:pPr>
      <w:r w:rsidRPr="00285134">
        <w:rPr>
          <w:b/>
          <w:bCs/>
          <w:szCs w:val="20"/>
          <w:lang w:eastAsia="pl-PL"/>
        </w:rPr>
        <w:t xml:space="preserve">„zamówienie” </w:t>
      </w:r>
      <w:r w:rsidRPr="00285134">
        <w:rPr>
          <w:szCs w:val="20"/>
          <w:lang w:eastAsia="pl-PL"/>
        </w:rPr>
        <w:t>– zamówienie publiczne, którego przedmiot został opisany w „Opis przedmiotu zamówienia” niniejszej SWZ,</w:t>
      </w:r>
    </w:p>
    <w:p w14:paraId="2CAB5457" w14:textId="77777777" w:rsidR="00437156" w:rsidRPr="00285134" w:rsidRDefault="00437156" w:rsidP="00150687">
      <w:pPr>
        <w:numPr>
          <w:ilvl w:val="2"/>
          <w:numId w:val="14"/>
        </w:numPr>
        <w:spacing w:line="276" w:lineRule="auto"/>
        <w:ind w:left="567" w:hanging="283"/>
        <w:jc w:val="both"/>
        <w:rPr>
          <w:szCs w:val="20"/>
        </w:rPr>
      </w:pPr>
      <w:r w:rsidRPr="00285134">
        <w:rPr>
          <w:b/>
          <w:bCs/>
          <w:szCs w:val="20"/>
          <w:lang w:eastAsia="pl-PL"/>
        </w:rPr>
        <w:t xml:space="preserve">„postępowanie” </w:t>
      </w:r>
      <w:r w:rsidRPr="00285134">
        <w:rPr>
          <w:szCs w:val="20"/>
          <w:lang w:eastAsia="pl-PL"/>
        </w:rPr>
        <w:t xml:space="preserve">– postępowanie o udzielenie zamówienia publicznego, którego dotyczy niniejsza SWZ, </w:t>
      </w:r>
    </w:p>
    <w:p w14:paraId="43CF49B3" w14:textId="77777777" w:rsidR="00437156" w:rsidRPr="00285134" w:rsidRDefault="00437156" w:rsidP="00150687">
      <w:pPr>
        <w:numPr>
          <w:ilvl w:val="2"/>
          <w:numId w:val="14"/>
        </w:numPr>
        <w:spacing w:line="276" w:lineRule="auto"/>
        <w:ind w:left="567" w:hanging="283"/>
        <w:jc w:val="both"/>
        <w:rPr>
          <w:szCs w:val="20"/>
        </w:rPr>
      </w:pPr>
      <w:r w:rsidRPr="00285134">
        <w:rPr>
          <w:b/>
          <w:bCs/>
          <w:szCs w:val="20"/>
          <w:lang w:eastAsia="pl-PL"/>
        </w:rPr>
        <w:t xml:space="preserve">„Zamawiający” </w:t>
      </w:r>
      <w:r w:rsidR="00436B1B" w:rsidRPr="00285134">
        <w:rPr>
          <w:szCs w:val="20"/>
          <w:lang w:eastAsia="pl-PL"/>
        </w:rPr>
        <w:t>– Stare Miasto-Park Sp. z o.o</w:t>
      </w:r>
      <w:r w:rsidR="00436B1B" w:rsidRPr="00285134">
        <w:rPr>
          <w:szCs w:val="20"/>
        </w:rPr>
        <w:t>.</w:t>
      </w:r>
    </w:p>
    <w:p w14:paraId="024B256F" w14:textId="77777777" w:rsidR="00436B1B" w:rsidRPr="00CF2220" w:rsidRDefault="00436B1B" w:rsidP="00150687">
      <w:pPr>
        <w:spacing w:line="276" w:lineRule="auto"/>
        <w:jc w:val="both"/>
        <w:rPr>
          <w:szCs w:val="20"/>
        </w:rPr>
      </w:pPr>
    </w:p>
    <w:p w14:paraId="17E7B8CB" w14:textId="77777777" w:rsidR="00436B1B" w:rsidRPr="009A4620" w:rsidRDefault="00436B1B" w:rsidP="00150687">
      <w:pPr>
        <w:pStyle w:val="Nagwek1"/>
        <w:numPr>
          <w:ilvl w:val="0"/>
          <w:numId w:val="14"/>
        </w:numPr>
        <w:spacing w:line="276" w:lineRule="auto"/>
        <w:rPr>
          <w:sz w:val="28"/>
        </w:rPr>
      </w:pPr>
      <w:proofErr w:type="spellStart"/>
      <w:r w:rsidRPr="009A4620">
        <w:rPr>
          <w:sz w:val="28"/>
        </w:rPr>
        <w:t>Ogólnounijny</w:t>
      </w:r>
      <w:proofErr w:type="spellEnd"/>
      <w:r w:rsidRPr="009A4620">
        <w:rPr>
          <w:sz w:val="28"/>
        </w:rPr>
        <w:t xml:space="preserve"> zakaz udziału rosyjskich wykonawców w zamówieniach publicznych i koncesjach</w:t>
      </w:r>
    </w:p>
    <w:p w14:paraId="2FA8F055" w14:textId="77777777" w:rsidR="00436B1B" w:rsidRPr="00CF2220" w:rsidRDefault="00150687" w:rsidP="00150687">
      <w:pPr>
        <w:spacing w:line="276" w:lineRule="auto"/>
        <w:jc w:val="both"/>
      </w:pPr>
      <w:r w:rsidRPr="00CF2220">
        <w:t xml:space="preserve">W związku z trwającą agresją wojskową Rosji wobec Ukrainy oraz doniesieniami o okrucieństwach popełnianych przez rosyjskie siły zbrojne w Ukrainie w ramach piątego pakietu sankcji gospodarczych i indywidualnych wobec Rosji w dniu 8 kwietnia 2022 r. Rada Unii Europejskiej przyjęła rozporządzenie (UE) 2022/576 w sprawie zmiany rozporządzenia (UE) nr 833/2014 dotyczącego środków ograniczających w związku z działaniami Rosji destabilizującymi sytuację na Ukrainie (Dz. Urz. UE nr L 111 z 8.4.2022, str. 1), które ustanawia </w:t>
      </w:r>
      <w:proofErr w:type="spellStart"/>
      <w:r w:rsidRPr="00CF2220">
        <w:t>ogólnounijny</w:t>
      </w:r>
      <w:proofErr w:type="spellEnd"/>
      <w:r w:rsidRPr="00CF2220">
        <w:t xml:space="preserve"> zakaz udziału rosyjskich wykonawców w zamówieniach publicznych i koncesjach udzielanych w państwach członkowskich Unii Europejskiej. Przepisy rozporządzenia 2022/576 weszły w życie następnego dnia po publikacji, tj. w dniu 9 kwietnia 2022r.</w:t>
      </w:r>
    </w:p>
    <w:p w14:paraId="7F18BA47" w14:textId="77777777" w:rsidR="001356C9" w:rsidRPr="00CF2220" w:rsidRDefault="001356C9" w:rsidP="006E7024">
      <w:pPr>
        <w:pStyle w:val="Nagwek1"/>
        <w:numPr>
          <w:ilvl w:val="0"/>
          <w:numId w:val="0"/>
        </w:numPr>
        <w:spacing w:line="276" w:lineRule="auto"/>
        <w:jc w:val="center"/>
      </w:pPr>
    </w:p>
    <w:p w14:paraId="72AF27FB" w14:textId="77777777" w:rsidR="001356C9" w:rsidRPr="00285134" w:rsidRDefault="001356C9" w:rsidP="006E7024">
      <w:pPr>
        <w:pStyle w:val="Nagwek1"/>
        <w:numPr>
          <w:ilvl w:val="0"/>
          <w:numId w:val="0"/>
        </w:numPr>
        <w:spacing w:line="276" w:lineRule="auto"/>
        <w:jc w:val="center"/>
      </w:pPr>
    </w:p>
    <w:p w14:paraId="449DC17E" w14:textId="77777777" w:rsidR="00437156" w:rsidRPr="00285134" w:rsidRDefault="00437156" w:rsidP="006E7024">
      <w:pPr>
        <w:pStyle w:val="Nagwek1"/>
        <w:numPr>
          <w:ilvl w:val="0"/>
          <w:numId w:val="0"/>
        </w:numPr>
        <w:spacing w:line="276" w:lineRule="auto"/>
        <w:jc w:val="center"/>
        <w:rPr>
          <w:sz w:val="28"/>
          <w:u w:val="single"/>
        </w:rPr>
      </w:pPr>
      <w:r w:rsidRPr="00285134">
        <w:rPr>
          <w:sz w:val="28"/>
          <w:u w:val="single"/>
        </w:rPr>
        <w:t>Rozdział II (281 ust.1</w:t>
      </w:r>
      <w:r w:rsidR="00C3523B" w:rsidRPr="00285134">
        <w:rPr>
          <w:sz w:val="28"/>
          <w:u w:val="single"/>
        </w:rPr>
        <w:t xml:space="preserve"> </w:t>
      </w:r>
      <w:proofErr w:type="spellStart"/>
      <w:r w:rsidR="00C3523B" w:rsidRPr="00285134">
        <w:rPr>
          <w:sz w:val="28"/>
          <w:u w:val="single"/>
        </w:rPr>
        <w:t>uPzp</w:t>
      </w:r>
      <w:proofErr w:type="spellEnd"/>
      <w:r w:rsidRPr="00285134">
        <w:rPr>
          <w:sz w:val="28"/>
          <w:u w:val="single"/>
        </w:rPr>
        <w:t>)</w:t>
      </w:r>
    </w:p>
    <w:p w14:paraId="7314DB9B" w14:textId="77777777" w:rsidR="006E7024" w:rsidRPr="00285134" w:rsidRDefault="006E7024" w:rsidP="006E7024"/>
    <w:p w14:paraId="0239CB8A" w14:textId="77777777" w:rsidR="00437156" w:rsidRPr="009A4620" w:rsidRDefault="00437156" w:rsidP="00401153">
      <w:pPr>
        <w:pStyle w:val="Nagwek1"/>
        <w:numPr>
          <w:ilvl w:val="0"/>
          <w:numId w:val="11"/>
        </w:numPr>
        <w:spacing w:line="276" w:lineRule="auto"/>
        <w:ind w:left="567" w:hanging="567"/>
        <w:jc w:val="both"/>
        <w:rPr>
          <w:sz w:val="28"/>
        </w:rPr>
      </w:pPr>
      <w:r w:rsidRPr="009A4620">
        <w:rPr>
          <w:sz w:val="28"/>
        </w:rPr>
        <w:t>Nazwa oraz adres zamawiającego, numer telefonu, adres poczty elektronicznej oraz strony internetowej prowadzonego postępowania</w:t>
      </w:r>
    </w:p>
    <w:p w14:paraId="7E4214EB" w14:textId="77777777" w:rsidR="00437156" w:rsidRPr="00285134" w:rsidRDefault="00437156" w:rsidP="004D69D6">
      <w:pPr>
        <w:pStyle w:val="Akapitzlist"/>
        <w:spacing w:line="276" w:lineRule="auto"/>
        <w:ind w:left="0"/>
      </w:pPr>
      <w:r w:rsidRPr="00285134">
        <w:t>Nazwa zamawiającego</w:t>
      </w:r>
      <w:r w:rsidRPr="00285134">
        <w:rPr>
          <w:b/>
        </w:rPr>
        <w:t xml:space="preserve"> </w:t>
      </w:r>
      <w:r w:rsidRPr="00285134">
        <w:rPr>
          <w:b/>
        </w:rPr>
        <w:tab/>
        <w:t>Stare Miasto-Park Sp. z o.o.</w:t>
      </w:r>
    </w:p>
    <w:p w14:paraId="48296685" w14:textId="77777777" w:rsidR="00040472" w:rsidRPr="00285134" w:rsidRDefault="00040472" w:rsidP="00401153">
      <w:pPr>
        <w:pStyle w:val="Akapitzlist"/>
        <w:numPr>
          <w:ilvl w:val="0"/>
          <w:numId w:val="9"/>
        </w:numPr>
        <w:spacing w:line="276" w:lineRule="auto"/>
        <w:rPr>
          <w:vanish/>
        </w:rPr>
      </w:pPr>
    </w:p>
    <w:p w14:paraId="774EE37D" w14:textId="77777777" w:rsidR="00040472" w:rsidRPr="00285134" w:rsidRDefault="00040472" w:rsidP="00401153">
      <w:pPr>
        <w:pStyle w:val="Akapitzlist"/>
        <w:numPr>
          <w:ilvl w:val="0"/>
          <w:numId w:val="9"/>
        </w:numPr>
        <w:spacing w:line="276" w:lineRule="auto"/>
        <w:rPr>
          <w:vanish/>
        </w:rPr>
      </w:pPr>
    </w:p>
    <w:p w14:paraId="287A372F" w14:textId="77777777" w:rsidR="00040472" w:rsidRPr="00285134" w:rsidRDefault="00040472" w:rsidP="00401153">
      <w:pPr>
        <w:pStyle w:val="Akapitzlist"/>
        <w:numPr>
          <w:ilvl w:val="0"/>
          <w:numId w:val="9"/>
        </w:numPr>
        <w:spacing w:line="276" w:lineRule="auto"/>
        <w:rPr>
          <w:vanish/>
        </w:rPr>
      </w:pPr>
    </w:p>
    <w:p w14:paraId="73A3DAD1" w14:textId="77777777" w:rsidR="00437156" w:rsidRPr="00285134" w:rsidRDefault="00437156" w:rsidP="00401153">
      <w:pPr>
        <w:pStyle w:val="Akapitzlist"/>
        <w:numPr>
          <w:ilvl w:val="1"/>
          <w:numId w:val="9"/>
        </w:numPr>
        <w:spacing w:line="276" w:lineRule="auto"/>
        <w:ind w:left="567" w:hanging="567"/>
      </w:pPr>
      <w:r w:rsidRPr="00285134">
        <w:t>Adres zamawiającego</w:t>
      </w:r>
      <w:r w:rsidRPr="00285134">
        <w:rPr>
          <w:b/>
        </w:rPr>
        <w:t xml:space="preserve"> </w:t>
      </w:r>
      <w:r w:rsidRPr="00285134">
        <w:rPr>
          <w:b/>
        </w:rPr>
        <w:tab/>
      </w:r>
      <w:r w:rsidRPr="00285134">
        <w:rPr>
          <w:b/>
        </w:rPr>
        <w:tab/>
        <w:t>Wierzawice 874, 37-300 Leżajsk</w:t>
      </w:r>
    </w:p>
    <w:p w14:paraId="700E6E79" w14:textId="77777777" w:rsidR="00437156" w:rsidRPr="00285134" w:rsidRDefault="00437156" w:rsidP="00401153">
      <w:pPr>
        <w:pStyle w:val="Akapitzlist"/>
        <w:numPr>
          <w:ilvl w:val="1"/>
          <w:numId w:val="9"/>
        </w:numPr>
        <w:spacing w:line="276" w:lineRule="auto"/>
        <w:ind w:left="567" w:hanging="567"/>
      </w:pPr>
      <w:r w:rsidRPr="00285134">
        <w:t>Numer telefonu</w:t>
      </w:r>
      <w:r w:rsidRPr="00285134">
        <w:tab/>
      </w:r>
      <w:r w:rsidRPr="00285134">
        <w:tab/>
      </w:r>
      <w:r w:rsidRPr="00285134">
        <w:tab/>
      </w:r>
      <w:r w:rsidRPr="00285134">
        <w:rPr>
          <w:b/>
        </w:rPr>
        <w:t>17 242 00 78</w:t>
      </w:r>
    </w:p>
    <w:p w14:paraId="74B0FD2F" w14:textId="77777777" w:rsidR="00437156" w:rsidRPr="00285134" w:rsidRDefault="00437156" w:rsidP="00401153">
      <w:pPr>
        <w:pStyle w:val="Akapitzlist"/>
        <w:numPr>
          <w:ilvl w:val="1"/>
          <w:numId w:val="9"/>
        </w:numPr>
        <w:spacing w:line="276" w:lineRule="auto"/>
        <w:ind w:left="567" w:hanging="567"/>
      </w:pPr>
      <w:r w:rsidRPr="00285134">
        <w:t>Adres poczty elektronicznej</w:t>
      </w:r>
      <w:r w:rsidRPr="00285134">
        <w:tab/>
      </w:r>
      <w:hyperlink r:id="rId13" w:history="1">
        <w:r w:rsidRPr="00285134">
          <w:rPr>
            <w:rStyle w:val="Hipercze"/>
            <w:b/>
            <w:color w:val="auto"/>
          </w:rPr>
          <w:t>zp@sm-park.pl</w:t>
        </w:r>
      </w:hyperlink>
    </w:p>
    <w:p w14:paraId="44EDDD33" w14:textId="77777777" w:rsidR="009A62FA" w:rsidRPr="00285134" w:rsidRDefault="00437156" w:rsidP="00401153">
      <w:pPr>
        <w:pStyle w:val="Akapitzlist"/>
        <w:numPr>
          <w:ilvl w:val="1"/>
          <w:numId w:val="9"/>
        </w:numPr>
        <w:spacing w:line="276" w:lineRule="auto"/>
        <w:ind w:left="567" w:hanging="567"/>
      </w:pPr>
      <w:r w:rsidRPr="00285134">
        <w:t>Adres strony internetowej prowadzonego postępowania:</w:t>
      </w:r>
      <w:r w:rsidR="009A62FA" w:rsidRPr="00285134">
        <w:t xml:space="preserve"> </w:t>
      </w:r>
    </w:p>
    <w:p w14:paraId="744BC15F" w14:textId="1BCD716E" w:rsidR="00437156" w:rsidRPr="00285134" w:rsidRDefault="009A62FA" w:rsidP="00401153">
      <w:pPr>
        <w:pStyle w:val="Akapitzlist"/>
        <w:numPr>
          <w:ilvl w:val="2"/>
          <w:numId w:val="9"/>
        </w:numPr>
        <w:spacing w:line="276" w:lineRule="auto"/>
        <w:ind w:left="709"/>
      </w:pPr>
      <w:r w:rsidRPr="00285134">
        <w:t xml:space="preserve">strona główna: </w:t>
      </w:r>
      <w:hyperlink r:id="rId14" w:history="1">
        <w:r w:rsidR="00285134" w:rsidRPr="002758D1">
          <w:rPr>
            <w:rStyle w:val="Hipercze"/>
          </w:rPr>
          <w:t>https://ezamowienia.gov.pl</w:t>
        </w:r>
      </w:hyperlink>
      <w:r w:rsidR="00285134">
        <w:t xml:space="preserve">  </w:t>
      </w:r>
    </w:p>
    <w:p w14:paraId="19463D2B" w14:textId="039C6134" w:rsidR="00286482" w:rsidRPr="00285134" w:rsidRDefault="009A62FA" w:rsidP="00213DFF">
      <w:pPr>
        <w:spacing w:line="276" w:lineRule="auto"/>
        <w:jc w:val="both"/>
      </w:pPr>
      <w:r w:rsidRPr="00285134">
        <w:t>strona</w:t>
      </w:r>
      <w:r w:rsidR="005D24B6" w:rsidRPr="00285134">
        <w:t xml:space="preserve"> </w:t>
      </w:r>
      <w:r w:rsidRPr="00285134">
        <w:t xml:space="preserve">bezpośrednia: </w:t>
      </w:r>
      <w:hyperlink r:id="rId15" w:history="1">
        <w:r w:rsidR="00285134" w:rsidRPr="002758D1">
          <w:rPr>
            <w:rStyle w:val="Hipercze"/>
          </w:rPr>
          <w:t>https://ezamowienia.gov.pl/mp-client/search/list/ocds-148610-35977b8a-93d5-4e93-a658-8cc9a2c79bcc</w:t>
        </w:r>
      </w:hyperlink>
      <w:r w:rsidR="00285134">
        <w:t xml:space="preserve">  </w:t>
      </w:r>
    </w:p>
    <w:p w14:paraId="44726AB4" w14:textId="77777777" w:rsidR="00437156" w:rsidRPr="008D00FF" w:rsidRDefault="00437156" w:rsidP="00401153">
      <w:pPr>
        <w:pStyle w:val="Nagwek1"/>
        <w:numPr>
          <w:ilvl w:val="0"/>
          <w:numId w:val="11"/>
        </w:numPr>
        <w:spacing w:line="276" w:lineRule="auto"/>
        <w:ind w:left="567" w:hanging="567"/>
        <w:jc w:val="both"/>
        <w:rPr>
          <w:sz w:val="28"/>
        </w:rPr>
      </w:pPr>
      <w:r w:rsidRPr="008D00FF">
        <w:rPr>
          <w:sz w:val="28"/>
        </w:rPr>
        <w:lastRenderedPageBreak/>
        <w:t xml:space="preserve">Adres strony internetowej, na której udostępniane będą zmiany </w:t>
      </w:r>
      <w:r w:rsidRPr="008D00FF">
        <w:rPr>
          <w:sz w:val="28"/>
        </w:rPr>
        <w:br/>
        <w:t>i wyjaśnienia treści SWZ oraz inne dokumenty zamówienia bezpośrednio związane z postępowaniem o udzielenie zamówienia</w:t>
      </w:r>
    </w:p>
    <w:p w14:paraId="747446EB" w14:textId="2A355520" w:rsidR="00286482" w:rsidRPr="00DC6394" w:rsidRDefault="009A62FA" w:rsidP="00286482">
      <w:pPr>
        <w:spacing w:line="276" w:lineRule="auto"/>
        <w:ind w:left="567"/>
        <w:jc w:val="both"/>
        <w:rPr>
          <w:color w:val="EE0000"/>
        </w:rPr>
      </w:pPr>
      <w:r w:rsidRPr="00285134">
        <w:t xml:space="preserve">Adres strony internetowej: </w:t>
      </w:r>
      <w:hyperlink r:id="rId16" w:history="1">
        <w:r w:rsidR="00285134" w:rsidRPr="002758D1">
          <w:rPr>
            <w:rStyle w:val="Hipercze"/>
          </w:rPr>
          <w:t>https://ezamowienia.gov.pl/mp-client/search/list/ocds-148610-35977b8a-93d5-4e93-a658-8cc9a2c79bcc</w:t>
        </w:r>
      </w:hyperlink>
    </w:p>
    <w:p w14:paraId="2BD199D0" w14:textId="77777777" w:rsidR="00437156" w:rsidRPr="00285134" w:rsidRDefault="00437156" w:rsidP="004D69D6">
      <w:pPr>
        <w:spacing w:line="276" w:lineRule="auto"/>
      </w:pPr>
    </w:p>
    <w:p w14:paraId="23067E88" w14:textId="77777777" w:rsidR="00437156" w:rsidRPr="008D00FF" w:rsidRDefault="00437156" w:rsidP="00401153">
      <w:pPr>
        <w:pStyle w:val="Nagwek1"/>
        <w:numPr>
          <w:ilvl w:val="0"/>
          <w:numId w:val="11"/>
        </w:numPr>
        <w:spacing w:line="276" w:lineRule="auto"/>
        <w:ind w:left="567" w:hanging="567"/>
        <w:jc w:val="both"/>
        <w:rPr>
          <w:sz w:val="28"/>
        </w:rPr>
      </w:pPr>
      <w:r w:rsidRPr="008D00FF">
        <w:rPr>
          <w:sz w:val="28"/>
        </w:rPr>
        <w:t>Tryb udzielenia zamówienia</w:t>
      </w:r>
    </w:p>
    <w:p w14:paraId="4B30E333" w14:textId="77777777" w:rsidR="00437156" w:rsidRPr="00285134" w:rsidRDefault="00437156" w:rsidP="00401153">
      <w:pPr>
        <w:pStyle w:val="Akapitzlist"/>
        <w:numPr>
          <w:ilvl w:val="1"/>
          <w:numId w:val="11"/>
        </w:numPr>
        <w:spacing w:line="276" w:lineRule="auto"/>
        <w:ind w:left="567" w:hanging="567"/>
        <w:jc w:val="both"/>
        <w:rPr>
          <w:rFonts w:eastAsia="Verdana"/>
        </w:rPr>
      </w:pPr>
      <w:r w:rsidRPr="00285134">
        <w:t xml:space="preserve">Postępowanie o udzielenie zamówienia publicznego prowadzone jest w trybie podstawowym bez negocjacji, na podstawie art. 275 pkt 1 </w:t>
      </w:r>
      <w:proofErr w:type="spellStart"/>
      <w:r w:rsidR="00F82DAF" w:rsidRPr="00285134">
        <w:t>uPzp</w:t>
      </w:r>
      <w:proofErr w:type="spellEnd"/>
      <w:r w:rsidRPr="00285134">
        <w:rPr>
          <w:rFonts w:eastAsia="Arial Unicode MS"/>
        </w:rPr>
        <w:t>.</w:t>
      </w:r>
      <w:r w:rsidRPr="00285134">
        <w:t xml:space="preserve"> </w:t>
      </w:r>
    </w:p>
    <w:p w14:paraId="2D88F36B" w14:textId="77777777" w:rsidR="00437156" w:rsidRPr="00285134" w:rsidRDefault="00437156" w:rsidP="00401153">
      <w:pPr>
        <w:pStyle w:val="Akapitzlist"/>
        <w:numPr>
          <w:ilvl w:val="1"/>
          <w:numId w:val="11"/>
        </w:numPr>
        <w:spacing w:line="276" w:lineRule="auto"/>
        <w:ind w:left="567" w:hanging="567"/>
        <w:jc w:val="both"/>
        <w:rPr>
          <w:rFonts w:eastAsia="Verdana"/>
        </w:rPr>
      </w:pPr>
      <w:r w:rsidRPr="00285134">
        <w:rPr>
          <w:rFonts w:eastAsia="Verdana"/>
        </w:rPr>
        <w:t xml:space="preserve">Szacunkowa wartość zamówienia </w:t>
      </w:r>
      <w:r w:rsidRPr="00285134">
        <w:rPr>
          <w:rFonts w:eastAsia="Times New Roman"/>
          <w:lang w:eastAsia="pl-PL" w:bidi="pl-PL"/>
        </w:rPr>
        <w:t xml:space="preserve">nie przekracza progów unijnych w rozumieniu art. 3 ustawy </w:t>
      </w:r>
      <w:proofErr w:type="spellStart"/>
      <w:r w:rsidRPr="00285134">
        <w:rPr>
          <w:rFonts w:eastAsia="Times New Roman"/>
          <w:lang w:eastAsia="pl-PL" w:bidi="pl-PL"/>
        </w:rPr>
        <w:t>Pzp</w:t>
      </w:r>
      <w:proofErr w:type="spellEnd"/>
      <w:r w:rsidRPr="00285134">
        <w:rPr>
          <w:rFonts w:eastAsia="Times New Roman"/>
          <w:lang w:eastAsia="pl-PL" w:bidi="pl-PL"/>
        </w:rPr>
        <w:t>.</w:t>
      </w:r>
    </w:p>
    <w:p w14:paraId="79EF2C2E" w14:textId="77777777" w:rsidR="00437156" w:rsidRPr="009A4620" w:rsidRDefault="00437156" w:rsidP="004D69D6">
      <w:pPr>
        <w:spacing w:line="276" w:lineRule="auto"/>
      </w:pPr>
    </w:p>
    <w:p w14:paraId="677ED885" w14:textId="77777777" w:rsidR="00437156" w:rsidRPr="008D00FF" w:rsidRDefault="00437156" w:rsidP="00401153">
      <w:pPr>
        <w:pStyle w:val="Nagwek1"/>
        <w:numPr>
          <w:ilvl w:val="0"/>
          <w:numId w:val="11"/>
        </w:numPr>
        <w:spacing w:line="276" w:lineRule="auto"/>
        <w:ind w:left="567" w:hanging="567"/>
        <w:jc w:val="both"/>
        <w:rPr>
          <w:sz w:val="28"/>
        </w:rPr>
      </w:pPr>
      <w:r w:rsidRPr="008D00FF">
        <w:rPr>
          <w:sz w:val="28"/>
        </w:rPr>
        <w:t>Informacja czy Zamawiający przewiduje wybór najkorzystniejszej oferty z możliwością prowadzenia negocjacji</w:t>
      </w:r>
    </w:p>
    <w:p w14:paraId="0845513E" w14:textId="77777777" w:rsidR="00437156" w:rsidRPr="009A4620" w:rsidRDefault="00437156" w:rsidP="004D69D6">
      <w:pPr>
        <w:spacing w:line="276" w:lineRule="auto"/>
      </w:pPr>
      <w:r w:rsidRPr="009A4620">
        <w:t>Zamawiający nie przewiduje wyboru najkorzystniejszej oferty z możliwością</w:t>
      </w:r>
      <w:r w:rsidRPr="009A4620">
        <w:rPr>
          <w:spacing w:val="-43"/>
        </w:rPr>
        <w:t xml:space="preserve"> </w:t>
      </w:r>
      <w:r w:rsidRPr="009A4620">
        <w:t>prowadzenia negocjacji.</w:t>
      </w:r>
    </w:p>
    <w:p w14:paraId="664A72B7" w14:textId="77777777" w:rsidR="00437156" w:rsidRPr="008D00FF" w:rsidRDefault="00437156" w:rsidP="004D69D6">
      <w:pPr>
        <w:spacing w:line="276" w:lineRule="auto"/>
        <w:rPr>
          <w:szCs w:val="36"/>
        </w:rPr>
      </w:pPr>
    </w:p>
    <w:p w14:paraId="511FC35A" w14:textId="77777777" w:rsidR="00437156" w:rsidRPr="008D00FF" w:rsidRDefault="00437156" w:rsidP="00401153">
      <w:pPr>
        <w:pStyle w:val="Nagwek1"/>
        <w:numPr>
          <w:ilvl w:val="0"/>
          <w:numId w:val="11"/>
        </w:numPr>
        <w:spacing w:line="276" w:lineRule="auto"/>
        <w:ind w:left="567" w:hanging="567"/>
        <w:jc w:val="both"/>
        <w:rPr>
          <w:sz w:val="28"/>
        </w:rPr>
      </w:pPr>
      <w:r w:rsidRPr="008D00FF">
        <w:rPr>
          <w:sz w:val="28"/>
        </w:rPr>
        <w:t>Opis przedmiotu zamówienia</w:t>
      </w:r>
    </w:p>
    <w:p w14:paraId="5B18F4AF" w14:textId="77777777" w:rsidR="008D00FF" w:rsidRPr="008D00FF" w:rsidRDefault="008D00FF" w:rsidP="008D00FF">
      <w:pPr>
        <w:pStyle w:val="Akapitzlist"/>
        <w:numPr>
          <w:ilvl w:val="1"/>
          <w:numId w:val="11"/>
        </w:numPr>
        <w:ind w:left="567" w:hanging="567"/>
        <w:contextualSpacing/>
        <w:jc w:val="both"/>
        <w:rPr>
          <w:bCs/>
        </w:rPr>
      </w:pPr>
      <w:r w:rsidRPr="008D00FF">
        <w:rPr>
          <w:bCs/>
        </w:rPr>
        <w:t xml:space="preserve">Przedmiotem zamówienia jest odbiór, transport i zagospodarowanie odpadów o kodzie 200307 – odpady wielkogabarytowe (nierozdrobnione) pochodzących z Instalacji Komunalnej w Giedlarowej, gmina Leżajsk, zgodnie z przepisami ustawy o odpadach z dnia 14 grudnia 2012 r. (Dz.U. 2023 poz. 1587 z </w:t>
      </w:r>
      <w:proofErr w:type="spellStart"/>
      <w:r w:rsidRPr="008D00FF">
        <w:rPr>
          <w:bCs/>
        </w:rPr>
        <w:t>późn</w:t>
      </w:r>
      <w:proofErr w:type="spellEnd"/>
      <w:r w:rsidRPr="008D00FF">
        <w:rPr>
          <w:bCs/>
        </w:rPr>
        <w:t>. zm.) oraz innymi przepisami prawa, w tym w zakresie.</w:t>
      </w:r>
    </w:p>
    <w:p w14:paraId="676FC13A" w14:textId="77777777" w:rsidR="008D00FF" w:rsidRPr="008D00FF" w:rsidRDefault="008D00FF" w:rsidP="008D00FF">
      <w:pPr>
        <w:pStyle w:val="Akapitzlist"/>
        <w:numPr>
          <w:ilvl w:val="1"/>
          <w:numId w:val="11"/>
        </w:numPr>
        <w:ind w:left="567" w:hanging="567"/>
        <w:contextualSpacing/>
        <w:jc w:val="both"/>
        <w:rPr>
          <w:bCs/>
        </w:rPr>
      </w:pPr>
      <w:r w:rsidRPr="008D00FF">
        <w:rPr>
          <w:bCs/>
        </w:rPr>
        <w:t>Szacunkowa ilość odbieranych odpadów o kodzie 200307 wynosi 900 Mg w okresie 12 miesięcy od dnia podpisania umowy.</w:t>
      </w:r>
    </w:p>
    <w:p w14:paraId="4554BE3D" w14:textId="77777777" w:rsidR="008D00FF" w:rsidRPr="008D00FF" w:rsidRDefault="008D00FF" w:rsidP="008D00FF">
      <w:pPr>
        <w:pStyle w:val="Akapitzlist"/>
        <w:numPr>
          <w:ilvl w:val="1"/>
          <w:numId w:val="11"/>
        </w:numPr>
        <w:ind w:left="567" w:hanging="567"/>
        <w:contextualSpacing/>
        <w:jc w:val="both"/>
        <w:rPr>
          <w:bCs/>
        </w:rPr>
      </w:pPr>
      <w:r w:rsidRPr="008D00FF">
        <w:rPr>
          <w:bCs/>
        </w:rPr>
        <w:t>Wskazana w ust. 2 ilość odpadów stanowi wielkość maksymalną do odbioru przez Wykonawcę w czasie trwania umowy. Zamawiający zastrzega sobie prawo zmniejszenia ilości przekazywanych odpadów, w zależności od faktycznych potrzeb i posiadanej ilości, bez prawa Wykonawcy do roszczeń odszkodowawczych z tego tytułu. Minimalna masa odpadów do przekazania wynosi 550 Mg.</w:t>
      </w:r>
    </w:p>
    <w:p w14:paraId="5F1300C7" w14:textId="77777777" w:rsidR="008D00FF" w:rsidRPr="008D00FF" w:rsidRDefault="008D00FF" w:rsidP="008D00FF">
      <w:pPr>
        <w:pStyle w:val="Akapitzlist"/>
        <w:numPr>
          <w:ilvl w:val="1"/>
          <w:numId w:val="11"/>
        </w:numPr>
        <w:ind w:left="567" w:hanging="567"/>
        <w:contextualSpacing/>
        <w:jc w:val="both"/>
        <w:rPr>
          <w:bCs/>
        </w:rPr>
      </w:pPr>
      <w:r w:rsidRPr="008D00FF">
        <w:rPr>
          <w:bCs/>
        </w:rPr>
        <w:t xml:space="preserve">Odpady o kodzie 200307 będące przedmiotem Zamówienia stanowią odpady odebrane od mieszkańców gmin obsługiwanych przez Zamawiającego w ramach realizowanych odbiorów spod posesji oraz przyjęć w PSZOK. </w:t>
      </w:r>
    </w:p>
    <w:p w14:paraId="7711AB3B" w14:textId="77777777" w:rsidR="008D00FF" w:rsidRPr="008D00FF" w:rsidRDefault="008D00FF" w:rsidP="008D00FF">
      <w:pPr>
        <w:pStyle w:val="Akapitzlist"/>
        <w:numPr>
          <w:ilvl w:val="1"/>
          <w:numId w:val="11"/>
        </w:numPr>
        <w:ind w:left="567" w:hanging="567"/>
        <w:contextualSpacing/>
        <w:jc w:val="both"/>
        <w:rPr>
          <w:bCs/>
        </w:rPr>
      </w:pPr>
      <w:r w:rsidRPr="008D00FF">
        <w:rPr>
          <w:bCs/>
        </w:rPr>
        <w:t>Zamawiający wymaga aby odbiór odpadów, o których mowa w pkt 1. wykonywany był z Instalacji Przetwarzania Odpadów Komunalnych w Giedlarowej, Giedlarowa 778B, 37-300 Leżajsk. Współrzędne geograficzne 50.224352, 22.357883 – mapa Google (https://www.google.pl/maps).</w:t>
      </w:r>
    </w:p>
    <w:p w14:paraId="7BE2E792" w14:textId="77777777" w:rsidR="008D00FF" w:rsidRPr="008D00FF" w:rsidRDefault="008D00FF" w:rsidP="008D00FF">
      <w:pPr>
        <w:pStyle w:val="Akapitzlist"/>
        <w:numPr>
          <w:ilvl w:val="1"/>
          <w:numId w:val="11"/>
        </w:numPr>
        <w:ind w:left="567" w:hanging="567"/>
        <w:contextualSpacing/>
        <w:jc w:val="both"/>
        <w:rPr>
          <w:bCs/>
        </w:rPr>
      </w:pPr>
      <w:r w:rsidRPr="008D00FF">
        <w:rPr>
          <w:bCs/>
        </w:rPr>
        <w:t>Zamawiający wymaga, aby Wykonawca posiadał decyzję właściwego organu na prowadzenie działalności zezwalającej na przetwarzanie odpadów o kodzie 200307 oraz obowiązującym prawem wpis do rejestru podmiotów wprowadzających produkty, produkty w opakowaniach i gospodarujących odpadami.</w:t>
      </w:r>
    </w:p>
    <w:p w14:paraId="4ADAD708" w14:textId="77777777" w:rsidR="008D00FF" w:rsidRPr="008D00FF" w:rsidRDefault="008D00FF" w:rsidP="008D00FF">
      <w:pPr>
        <w:pStyle w:val="Akapitzlist"/>
        <w:numPr>
          <w:ilvl w:val="1"/>
          <w:numId w:val="11"/>
        </w:numPr>
        <w:ind w:left="567" w:hanging="567"/>
        <w:contextualSpacing/>
        <w:jc w:val="both"/>
        <w:rPr>
          <w:bCs/>
        </w:rPr>
      </w:pPr>
      <w:r w:rsidRPr="008D00FF">
        <w:rPr>
          <w:bCs/>
        </w:rPr>
        <w:t>Transporty odpadów po stronie Wykonawcy będą realizowane pojazdami o możliwości załadunku minimum 10 Mg.</w:t>
      </w:r>
    </w:p>
    <w:p w14:paraId="487825A6" w14:textId="77777777" w:rsidR="008D00FF" w:rsidRPr="008D00FF" w:rsidRDefault="008D00FF" w:rsidP="008D00FF">
      <w:pPr>
        <w:pStyle w:val="Akapitzlist"/>
        <w:numPr>
          <w:ilvl w:val="1"/>
          <w:numId w:val="11"/>
        </w:numPr>
        <w:ind w:left="567" w:hanging="567"/>
        <w:contextualSpacing/>
        <w:jc w:val="both"/>
        <w:rPr>
          <w:bCs/>
        </w:rPr>
      </w:pPr>
      <w:r w:rsidRPr="008D00FF">
        <w:rPr>
          <w:bCs/>
        </w:rPr>
        <w:t>Zamawiający przygotowuje odpady do odbioru przez Wykonawcę, zgodnie z obowiązującymi przepisami prawa klasyfikując je zgodnie z odpowiednim kodem ustalonym na podstawie Rozporządzenia Ministra Klimatu z dnia 2 stycznia 2020 r. w sprawie katalogu odpadów (Dz.U. 2020 poz. 10) oraz posiadanymi decyzjami administracyjnymi.</w:t>
      </w:r>
    </w:p>
    <w:p w14:paraId="44491FAE" w14:textId="77777777" w:rsidR="008D00FF" w:rsidRPr="008D00FF" w:rsidRDefault="008D00FF" w:rsidP="008D00FF">
      <w:pPr>
        <w:pStyle w:val="Akapitzlist"/>
        <w:numPr>
          <w:ilvl w:val="1"/>
          <w:numId w:val="11"/>
        </w:numPr>
        <w:ind w:left="567" w:hanging="567"/>
        <w:contextualSpacing/>
        <w:jc w:val="both"/>
        <w:rPr>
          <w:bCs/>
        </w:rPr>
      </w:pPr>
      <w:r w:rsidRPr="008D00FF">
        <w:rPr>
          <w:bCs/>
        </w:rPr>
        <w:t xml:space="preserve">Zamawiający wymaga, aby Wykonawca posiadał wymagany obowiązującym prawem wpis </w:t>
      </w:r>
      <w:r w:rsidRPr="008D00FF">
        <w:rPr>
          <w:bCs/>
        </w:rPr>
        <w:lastRenderedPageBreak/>
        <w:t>do rejestru podmiotów wprowadzających produkty, produkty w opakowaniach i gospodarujących odpadami upoważniającym go do zagospodarowania odpadów objętych niniejszym postępowaniem.</w:t>
      </w:r>
    </w:p>
    <w:p w14:paraId="44512FE6" w14:textId="77777777" w:rsidR="008D00FF" w:rsidRPr="008D00FF" w:rsidRDefault="008D00FF" w:rsidP="008D00FF">
      <w:pPr>
        <w:pStyle w:val="Akapitzlist"/>
        <w:numPr>
          <w:ilvl w:val="1"/>
          <w:numId w:val="11"/>
        </w:numPr>
        <w:ind w:left="567" w:hanging="567"/>
        <w:contextualSpacing/>
        <w:jc w:val="both"/>
        <w:rPr>
          <w:bCs/>
        </w:rPr>
      </w:pPr>
      <w:r w:rsidRPr="008D00FF">
        <w:rPr>
          <w:bCs/>
        </w:rPr>
        <w:t xml:space="preserve">Zamawiający wymaga, aby odbiór i transport odpadów był realizowany przez podmioty posiadające wymagany prawem wpis do rejestru podmiotów wprowadzających produkty, produkty w opakowaniach i gospodarujących odpadami upoważniający je do transportu odpadów objętych niniejszym postępowaniem. </w:t>
      </w:r>
    </w:p>
    <w:p w14:paraId="1719CDA3" w14:textId="79A774A6" w:rsidR="00D77980" w:rsidRPr="008D00FF" w:rsidRDefault="008D00FF" w:rsidP="008D00FF">
      <w:pPr>
        <w:pStyle w:val="Akapitzlist"/>
        <w:numPr>
          <w:ilvl w:val="1"/>
          <w:numId w:val="11"/>
        </w:numPr>
        <w:ind w:left="567" w:hanging="567"/>
        <w:contextualSpacing/>
        <w:jc w:val="both"/>
        <w:rPr>
          <w:bCs/>
        </w:rPr>
      </w:pPr>
      <w:r w:rsidRPr="008D00FF">
        <w:rPr>
          <w:bCs/>
        </w:rPr>
        <w:t>Odbiór i transport odpadów zgłaszany będzie Wykonawcy telefonicznie lub mailowo lub w formie uzgodnionej z Wykonawcą.</w:t>
      </w:r>
    </w:p>
    <w:p w14:paraId="53F2AB5F" w14:textId="77777777" w:rsidR="00437156" w:rsidRPr="009A4620" w:rsidRDefault="00437156" w:rsidP="004D69D6">
      <w:pPr>
        <w:spacing w:line="276" w:lineRule="auto"/>
      </w:pPr>
    </w:p>
    <w:p w14:paraId="1FA54E74" w14:textId="77777777" w:rsidR="00437156" w:rsidRPr="008D00FF" w:rsidRDefault="00437156" w:rsidP="00401153">
      <w:pPr>
        <w:pStyle w:val="Nagwek1"/>
        <w:numPr>
          <w:ilvl w:val="0"/>
          <w:numId w:val="11"/>
        </w:numPr>
        <w:spacing w:line="276" w:lineRule="auto"/>
        <w:ind w:left="567" w:hanging="567"/>
        <w:jc w:val="both"/>
        <w:rPr>
          <w:sz w:val="28"/>
        </w:rPr>
      </w:pPr>
      <w:r w:rsidRPr="008D00FF">
        <w:rPr>
          <w:sz w:val="28"/>
        </w:rPr>
        <w:t>Termin wykonania zamówienia</w:t>
      </w:r>
    </w:p>
    <w:p w14:paraId="23BF840C" w14:textId="7D40DA81" w:rsidR="00437156" w:rsidRPr="009A4620" w:rsidRDefault="00437156" w:rsidP="004D69D6">
      <w:pPr>
        <w:spacing w:line="276" w:lineRule="auto"/>
        <w:jc w:val="both"/>
      </w:pPr>
      <w:r w:rsidRPr="009A4620">
        <w:t xml:space="preserve">Termin wykonania zamówienia: </w:t>
      </w:r>
      <w:r w:rsidR="00D103DF" w:rsidRPr="009A4620">
        <w:t xml:space="preserve">12 </w:t>
      </w:r>
      <w:r w:rsidR="00553E9C" w:rsidRPr="009A4620">
        <w:t xml:space="preserve">miesięcy </w:t>
      </w:r>
      <w:r w:rsidRPr="009A4620">
        <w:t>od dnia podpisania umowy.</w:t>
      </w:r>
    </w:p>
    <w:p w14:paraId="053973EA" w14:textId="77777777" w:rsidR="00437156" w:rsidRPr="009A4620" w:rsidRDefault="00437156" w:rsidP="004D69D6">
      <w:pPr>
        <w:spacing w:line="276" w:lineRule="auto"/>
      </w:pPr>
    </w:p>
    <w:p w14:paraId="08208A4A" w14:textId="77777777" w:rsidR="00437156" w:rsidRPr="008D00FF" w:rsidRDefault="00437156" w:rsidP="00401153">
      <w:pPr>
        <w:pStyle w:val="Nagwek1"/>
        <w:numPr>
          <w:ilvl w:val="0"/>
          <w:numId w:val="11"/>
        </w:numPr>
        <w:spacing w:line="276" w:lineRule="auto"/>
        <w:ind w:left="567" w:hanging="567"/>
        <w:jc w:val="both"/>
        <w:rPr>
          <w:sz w:val="28"/>
        </w:rPr>
      </w:pPr>
      <w:r w:rsidRPr="008D00FF">
        <w:rPr>
          <w:sz w:val="28"/>
        </w:rPr>
        <w:t>Projektowane postanowienia umowy w sprawie zamówienia publicznego, które zostaną wprowadzone do treści tej umowy</w:t>
      </w:r>
    </w:p>
    <w:p w14:paraId="6365E7C9" w14:textId="77777777" w:rsidR="00437156" w:rsidRPr="005F069E" w:rsidRDefault="00437156" w:rsidP="004D69D6">
      <w:r w:rsidRPr="005F069E">
        <w:rPr>
          <w:lang w:eastAsia="pl-PL"/>
        </w:rPr>
        <w:t xml:space="preserve">Zamawiający wymaga, aby Wykonawca zawarł z nim umowę na zasadach określonych we wzorze umowy, będącym załącznikiem nr </w:t>
      </w:r>
      <w:r w:rsidR="00D77980" w:rsidRPr="005F069E">
        <w:rPr>
          <w:lang w:eastAsia="pl-PL"/>
        </w:rPr>
        <w:t>1</w:t>
      </w:r>
      <w:r w:rsidRPr="005F069E">
        <w:t>.</w:t>
      </w:r>
    </w:p>
    <w:p w14:paraId="5779FEFB" w14:textId="77777777" w:rsidR="00437156" w:rsidRPr="00E36146" w:rsidRDefault="00437156" w:rsidP="004D69D6">
      <w:pPr>
        <w:spacing w:line="276" w:lineRule="auto"/>
      </w:pPr>
    </w:p>
    <w:p w14:paraId="7E37D1C6" w14:textId="77777777" w:rsidR="00437156" w:rsidRPr="00E36146" w:rsidRDefault="00437156" w:rsidP="00401153">
      <w:pPr>
        <w:pStyle w:val="Nagwek1"/>
        <w:numPr>
          <w:ilvl w:val="0"/>
          <w:numId w:val="11"/>
        </w:numPr>
        <w:spacing w:line="276" w:lineRule="auto"/>
        <w:ind w:left="567" w:hanging="567"/>
        <w:jc w:val="both"/>
        <w:rPr>
          <w:sz w:val="28"/>
        </w:rPr>
      </w:pPr>
      <w:r w:rsidRPr="00E36146">
        <w:rPr>
          <w:sz w:val="28"/>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3E779D07" w14:textId="77777777" w:rsidR="002F39BF" w:rsidRPr="00E36146" w:rsidRDefault="00437156" w:rsidP="00401153">
      <w:pPr>
        <w:pStyle w:val="Akapitzlist"/>
        <w:numPr>
          <w:ilvl w:val="1"/>
          <w:numId w:val="11"/>
        </w:numPr>
        <w:spacing w:line="276" w:lineRule="auto"/>
        <w:ind w:left="567" w:hanging="567"/>
        <w:rPr>
          <w:lang w:eastAsia="ar-SA"/>
        </w:rPr>
      </w:pPr>
      <w:r w:rsidRPr="00E36146">
        <w:rPr>
          <w:lang w:eastAsia="ar-SA"/>
        </w:rPr>
        <w:t>Postępowanie prowadzone jest w języku polskim.</w:t>
      </w:r>
      <w:r w:rsidR="00A23A6E" w:rsidRPr="00E36146">
        <w:rPr>
          <w:lang w:eastAsia="ar-SA"/>
        </w:rPr>
        <w:t xml:space="preserve"> </w:t>
      </w:r>
    </w:p>
    <w:p w14:paraId="0DCFF860" w14:textId="3DE1F2E4" w:rsidR="002F39BF" w:rsidRPr="00E36146" w:rsidRDefault="002F39BF" w:rsidP="00401153">
      <w:pPr>
        <w:pStyle w:val="Akapitzlist"/>
        <w:numPr>
          <w:ilvl w:val="1"/>
          <w:numId w:val="11"/>
        </w:numPr>
        <w:spacing w:line="276" w:lineRule="auto"/>
        <w:ind w:left="567" w:hanging="567"/>
        <w:jc w:val="both"/>
        <w:rPr>
          <w:lang w:eastAsia="ar-SA"/>
        </w:rPr>
      </w:pPr>
      <w:r w:rsidRPr="00E36146">
        <w:t xml:space="preserve">W postępowaniu o udzielenie zamówienia publicznego komunikacja między Zamawiającym a wykonawcami odbywa się przy użyciu Platformy e-Zamówienia, która jest dostępna pod adresem </w:t>
      </w:r>
      <w:hyperlink r:id="rId17" w:history="1">
        <w:r w:rsidR="00E36146" w:rsidRPr="002758D1">
          <w:rPr>
            <w:rStyle w:val="Hipercze"/>
          </w:rPr>
          <w:t>https://ezamowienia.gov.pl</w:t>
        </w:r>
      </w:hyperlink>
      <w:r w:rsidR="00E36146">
        <w:t xml:space="preserve"> </w:t>
      </w:r>
    </w:p>
    <w:p w14:paraId="7E7844C0" w14:textId="77777777" w:rsidR="002F39BF" w:rsidRPr="00E36146" w:rsidRDefault="002F39BF" w:rsidP="00401153">
      <w:pPr>
        <w:pStyle w:val="Akapitzlist"/>
        <w:numPr>
          <w:ilvl w:val="1"/>
          <w:numId w:val="11"/>
        </w:numPr>
        <w:spacing w:line="276" w:lineRule="auto"/>
        <w:ind w:left="567" w:hanging="567"/>
        <w:rPr>
          <w:lang w:eastAsia="ar-SA"/>
        </w:rPr>
      </w:pPr>
      <w:r w:rsidRPr="00E36146">
        <w:t xml:space="preserve">Korzystanie z Platformy e-Zamówienia jest bezpłatne. </w:t>
      </w:r>
    </w:p>
    <w:p w14:paraId="66F27DB2" w14:textId="77777777" w:rsidR="002F39BF" w:rsidRPr="00E36146" w:rsidRDefault="002F39BF" w:rsidP="00401153">
      <w:pPr>
        <w:pStyle w:val="Akapitzlist"/>
        <w:numPr>
          <w:ilvl w:val="1"/>
          <w:numId w:val="11"/>
        </w:numPr>
        <w:spacing w:line="276" w:lineRule="auto"/>
        <w:ind w:left="567" w:hanging="567"/>
        <w:rPr>
          <w:lang w:eastAsia="ar-SA"/>
        </w:rPr>
      </w:pPr>
      <w:r w:rsidRPr="00E36146">
        <w:t>Adres strony internetowej prowadzonego postępowania (link prowadzący bezpośrednio do widoku postępowania na Platformie e</w:t>
      </w:r>
      <w:r w:rsidRPr="00E36146">
        <w:noBreakHyphen/>
        <w:t xml:space="preserve">Zamówienia): </w:t>
      </w:r>
    </w:p>
    <w:p w14:paraId="12672247" w14:textId="71DE1701" w:rsidR="00DC6394" w:rsidRPr="00DC6394" w:rsidRDefault="00E36146" w:rsidP="00FE7124">
      <w:pPr>
        <w:spacing w:line="276" w:lineRule="auto"/>
        <w:ind w:left="567"/>
        <w:jc w:val="both"/>
      </w:pPr>
      <w:hyperlink r:id="rId18" w:history="1">
        <w:r w:rsidRPr="002758D1">
          <w:rPr>
            <w:rStyle w:val="Hipercze"/>
          </w:rPr>
          <w:t>https://ezamowienia.gov.pl/mp-client</w:t>
        </w:r>
        <w:r w:rsidRPr="002758D1">
          <w:rPr>
            <w:rStyle w:val="Hipercze"/>
          </w:rPr>
          <w:t>/</w:t>
        </w:r>
        <w:r w:rsidRPr="002758D1">
          <w:rPr>
            <w:rStyle w:val="Hipercze"/>
          </w:rPr>
          <w:t>search/list/ocds-148610-35977b8a-93d5-4e93-a658-8cc9a2c79bcc</w:t>
        </w:r>
      </w:hyperlink>
      <w:r>
        <w:t xml:space="preserve">  </w:t>
      </w:r>
    </w:p>
    <w:p w14:paraId="790EFFDA" w14:textId="77777777" w:rsidR="002F39BF" w:rsidRPr="00E36146" w:rsidRDefault="002F39BF" w:rsidP="002F39BF">
      <w:pPr>
        <w:spacing w:line="276" w:lineRule="auto"/>
        <w:ind w:left="567"/>
        <w:jc w:val="both"/>
        <w:rPr>
          <w:lang w:eastAsia="ar-SA"/>
        </w:rPr>
      </w:pPr>
      <w:r w:rsidRPr="00E36146">
        <w:t xml:space="preserve">Postępowanie można wyszukać również ze strony głównej Platformy e-Zamówienia (przycisk „Przeglądaj postępowania/konkursy”). </w:t>
      </w:r>
    </w:p>
    <w:p w14:paraId="4F7A5165" w14:textId="77777777" w:rsidR="002F39BF" w:rsidRPr="00E36146" w:rsidRDefault="002F39BF" w:rsidP="00401153">
      <w:pPr>
        <w:pStyle w:val="Akapitzlist"/>
        <w:numPr>
          <w:ilvl w:val="1"/>
          <w:numId w:val="11"/>
        </w:numPr>
        <w:spacing w:line="276" w:lineRule="auto"/>
        <w:ind w:left="567" w:hanging="567"/>
        <w:jc w:val="both"/>
        <w:rPr>
          <w:lang w:eastAsia="ar-SA"/>
        </w:rPr>
      </w:pPr>
      <w:r w:rsidRPr="00E36146">
        <w:t xml:space="preserve">Identyfikator (ID) postępowania na Platformie e-Zamówienia: </w:t>
      </w:r>
    </w:p>
    <w:p w14:paraId="3A57D246" w14:textId="1157E9EC" w:rsidR="00DC6394" w:rsidRPr="00E36146" w:rsidRDefault="00DC6394" w:rsidP="002F39BF">
      <w:pPr>
        <w:pStyle w:val="Akapitzlist"/>
        <w:spacing w:line="276" w:lineRule="auto"/>
        <w:ind w:left="567"/>
        <w:jc w:val="both"/>
        <w:rPr>
          <w:lang w:val="en-US" w:eastAsia="ar-SA"/>
        </w:rPr>
      </w:pPr>
      <w:r w:rsidRPr="00DC6394">
        <w:rPr>
          <w:lang w:eastAsia="ar-SA"/>
        </w:rPr>
        <w:t>ocds-148</w:t>
      </w:r>
      <w:r w:rsidRPr="00E36146">
        <w:rPr>
          <w:lang w:eastAsia="ar-SA"/>
        </w:rPr>
        <w:t>610-35977b8a-93d5-4e93-a658-8cc9a2c79bcc</w:t>
      </w:r>
    </w:p>
    <w:p w14:paraId="3FDAD475" w14:textId="75BAE3C2" w:rsidR="002F39BF" w:rsidRPr="00E36146" w:rsidRDefault="002F39BF" w:rsidP="00401153">
      <w:pPr>
        <w:pStyle w:val="Akapitzlist"/>
        <w:numPr>
          <w:ilvl w:val="1"/>
          <w:numId w:val="11"/>
        </w:numPr>
        <w:spacing w:line="276" w:lineRule="auto"/>
        <w:ind w:left="567" w:hanging="567"/>
        <w:jc w:val="both"/>
        <w:rPr>
          <w:lang w:eastAsia="ar-SA"/>
        </w:rPr>
      </w:pPr>
      <w:r w:rsidRPr="00E36146">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9" w:history="1">
        <w:r w:rsidR="00E36146" w:rsidRPr="002758D1">
          <w:rPr>
            <w:rStyle w:val="Hipercze"/>
          </w:rPr>
          <w:t>https://ezamowienia.gov.pl</w:t>
        </w:r>
      </w:hyperlink>
      <w:r w:rsidR="00E36146">
        <w:rPr>
          <w:color w:val="EE0000"/>
        </w:rPr>
        <w:t xml:space="preserve"> </w:t>
      </w:r>
      <w:r w:rsidRPr="00E36146">
        <w:t xml:space="preserve">oraz informacje zamieszczone w zakładce „Centrum Pomocy”. </w:t>
      </w:r>
    </w:p>
    <w:p w14:paraId="49156598" w14:textId="77777777" w:rsidR="002F39BF" w:rsidRPr="00E36146" w:rsidRDefault="002F39BF" w:rsidP="00401153">
      <w:pPr>
        <w:pStyle w:val="Akapitzlist"/>
        <w:numPr>
          <w:ilvl w:val="1"/>
          <w:numId w:val="11"/>
        </w:numPr>
        <w:spacing w:line="276" w:lineRule="auto"/>
        <w:ind w:left="567" w:hanging="567"/>
        <w:jc w:val="both"/>
        <w:rPr>
          <w:lang w:eastAsia="ar-SA"/>
        </w:rPr>
      </w:pPr>
      <w:r w:rsidRPr="00E36146">
        <w:t xml:space="preserve">Przeglądanie i pobieranie publicznej treści dokumentacji postępowania nie wymaga posiadania konta na Platformie e-Zamówienia ani logowania. </w:t>
      </w:r>
    </w:p>
    <w:p w14:paraId="54E750EF" w14:textId="77777777" w:rsidR="002F39BF" w:rsidRPr="00E36146" w:rsidRDefault="002F39BF" w:rsidP="00401153">
      <w:pPr>
        <w:pStyle w:val="Akapitzlist"/>
        <w:numPr>
          <w:ilvl w:val="1"/>
          <w:numId w:val="11"/>
        </w:numPr>
        <w:spacing w:line="276" w:lineRule="auto"/>
        <w:ind w:left="567" w:hanging="567"/>
        <w:jc w:val="both"/>
        <w:rPr>
          <w:lang w:eastAsia="ar-SA"/>
        </w:rPr>
      </w:pPr>
      <w:r w:rsidRPr="00E36146">
        <w:t xml:space="preserve">Sposób sporządzenia dokumentów elektronicznych lub dokumentów elektronicznych będących kopią elektroniczną treści zapisanej w postaci papierowej (cyfrowe odwzorowania) musi być zgodny z wymaganiami określonymi w rozporządzeniu Prezesa </w:t>
      </w:r>
      <w:r w:rsidRPr="00E36146">
        <w:lastRenderedPageBreak/>
        <w:t xml:space="preserve">Rady Ministrów w sprawie wymagań dla dokumentów elektronicznych. </w:t>
      </w:r>
    </w:p>
    <w:p w14:paraId="4918BD10" w14:textId="77777777" w:rsidR="002F39BF" w:rsidRPr="00E36146" w:rsidRDefault="002F39BF" w:rsidP="00401153">
      <w:pPr>
        <w:pStyle w:val="Akapitzlist"/>
        <w:numPr>
          <w:ilvl w:val="1"/>
          <w:numId w:val="11"/>
        </w:numPr>
        <w:spacing w:line="276" w:lineRule="auto"/>
        <w:ind w:left="567" w:hanging="567"/>
        <w:jc w:val="both"/>
        <w:rPr>
          <w:lang w:eastAsia="ar-SA"/>
        </w:rPr>
      </w:pPr>
      <w:r w:rsidRPr="00E36146">
        <w:t>Dokumenty elektroniczne</w:t>
      </w:r>
      <w:r w:rsidR="00A23A6E" w:rsidRPr="00E36146">
        <w:rPr>
          <w:rStyle w:val="Odwoanieprzypisudolnego"/>
        </w:rPr>
        <w:footnoteReference w:id="1"/>
      </w:r>
      <w:r w:rsidRPr="00E36146">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E36146">
        <w:t>Pzp</w:t>
      </w:r>
      <w:proofErr w:type="spellEnd"/>
      <w:r w:rsidRPr="00E36146">
        <w:t>, ww. regulacje nie będą miały bezpośredniego zastosowania.</w:t>
      </w:r>
    </w:p>
    <w:p w14:paraId="5519D94A" w14:textId="77777777" w:rsidR="00E51C51" w:rsidRPr="00E36146" w:rsidRDefault="002F39BF" w:rsidP="00401153">
      <w:pPr>
        <w:pStyle w:val="Akapitzlist"/>
        <w:numPr>
          <w:ilvl w:val="1"/>
          <w:numId w:val="11"/>
        </w:numPr>
        <w:spacing w:line="276" w:lineRule="auto"/>
        <w:ind w:left="567" w:hanging="567"/>
        <w:jc w:val="both"/>
        <w:rPr>
          <w:lang w:eastAsia="ar-SA"/>
        </w:rPr>
      </w:pPr>
      <w:r w:rsidRPr="00E36146">
        <w:t>Informacje, oświadczenia lub dokumenty</w:t>
      </w:r>
      <w:r w:rsidR="00552422" w:rsidRPr="00E36146">
        <w:rPr>
          <w:rStyle w:val="Odwoanieprzypisudolnego"/>
        </w:rPr>
        <w:footnoteReference w:id="2"/>
      </w:r>
      <w:r w:rsidRPr="00E36146">
        <w:t xml:space="preserve">, inne niż wymienione w § 2 ust. 1 rozporządzenia Prezesa Rady Ministrów w sprawie wymagań dla dokumentów elektronicznych, przekazywane w postępowaniu sporządza się w postaci elektronicznej: </w:t>
      </w:r>
    </w:p>
    <w:p w14:paraId="5BB1DADA" w14:textId="77777777" w:rsidR="00E51C51" w:rsidRPr="00E36146" w:rsidRDefault="002F39BF" w:rsidP="00E51C51">
      <w:pPr>
        <w:pStyle w:val="Akapitzlist"/>
        <w:spacing w:line="276" w:lineRule="auto"/>
        <w:ind w:left="567"/>
        <w:jc w:val="both"/>
      </w:pPr>
      <w:r w:rsidRPr="00E36146">
        <w:t>a</w:t>
      </w:r>
      <w:r w:rsidR="00E51C51" w:rsidRPr="00E36146">
        <w:t>)</w:t>
      </w:r>
      <w:r w:rsidRPr="00E36146">
        <w:t xml:space="preserve"> w formatach danych określonych w przepisach rozporządzenia Rady Ministrów w sprawie Krajowych Ram Interoperacyjności (i przekazuje się jako załącznik), lub </w:t>
      </w:r>
    </w:p>
    <w:p w14:paraId="5125B769" w14:textId="77777777" w:rsidR="002F39BF" w:rsidRPr="00E36146" w:rsidRDefault="00E51C51" w:rsidP="00E51C51">
      <w:pPr>
        <w:pStyle w:val="Akapitzlist"/>
        <w:spacing w:line="276" w:lineRule="auto"/>
        <w:ind w:left="567"/>
        <w:jc w:val="both"/>
        <w:rPr>
          <w:lang w:eastAsia="ar-SA"/>
        </w:rPr>
      </w:pPr>
      <w:r w:rsidRPr="00E36146">
        <w:t>b)</w:t>
      </w:r>
      <w:r w:rsidR="002F39BF" w:rsidRPr="00E36146">
        <w:t xml:space="preserve"> jako tekst wpisany bezpośrednio do wiadomości przekazywanej przy użyciu środków komunikacji elektronicznej (np. w treści wiadomości e-mail lub w treści „Formularza do komunikacji”). </w:t>
      </w:r>
    </w:p>
    <w:p w14:paraId="2EFA054C" w14:textId="77777777" w:rsidR="002F39BF" w:rsidRPr="00E36146" w:rsidRDefault="002F39BF" w:rsidP="00401153">
      <w:pPr>
        <w:pStyle w:val="Akapitzlist"/>
        <w:numPr>
          <w:ilvl w:val="1"/>
          <w:numId w:val="11"/>
        </w:numPr>
        <w:spacing w:line="276" w:lineRule="auto"/>
        <w:ind w:left="567" w:hanging="567"/>
        <w:jc w:val="both"/>
        <w:rPr>
          <w:lang w:eastAsia="ar-SA"/>
        </w:rPr>
      </w:pPr>
      <w:r w:rsidRPr="00E36146">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48A9F965" w14:textId="77777777" w:rsidR="00552422" w:rsidRPr="00E36146" w:rsidRDefault="002F39BF" w:rsidP="00401153">
      <w:pPr>
        <w:pStyle w:val="Akapitzlist"/>
        <w:numPr>
          <w:ilvl w:val="1"/>
          <w:numId w:val="11"/>
        </w:numPr>
        <w:spacing w:line="276" w:lineRule="auto"/>
        <w:ind w:left="567" w:hanging="567"/>
        <w:jc w:val="both"/>
        <w:rPr>
          <w:lang w:eastAsia="ar-SA"/>
        </w:rPr>
      </w:pPr>
      <w:r w:rsidRPr="00E36146">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3BD167CA" w14:textId="77777777" w:rsidR="002F39BF" w:rsidRPr="00E36146" w:rsidRDefault="002F39BF" w:rsidP="00401153">
      <w:pPr>
        <w:pStyle w:val="Akapitzlist"/>
        <w:numPr>
          <w:ilvl w:val="2"/>
          <w:numId w:val="26"/>
        </w:numPr>
        <w:spacing w:line="276" w:lineRule="auto"/>
        <w:ind w:left="851" w:hanging="862"/>
        <w:jc w:val="both"/>
        <w:rPr>
          <w:lang w:eastAsia="ar-SA"/>
        </w:rPr>
      </w:pPr>
      <w:r w:rsidRPr="00E36146">
        <w:t xml:space="preserve">W przypadku załączników, które są zgodnie z ustawą </w:t>
      </w:r>
      <w:proofErr w:type="spellStart"/>
      <w:r w:rsidRPr="00E36146">
        <w:t>Pzp</w:t>
      </w:r>
      <w:proofErr w:type="spellEnd"/>
      <w:r w:rsidRPr="00E36146">
        <w:t xml:space="preserve"> lub rozporządzeniem Prezesa Rady Ministrów w sprawie wymagań dla dokumentów elektronicznych opatrzone kwalifikowanym podpisem elektronicznym, </w:t>
      </w:r>
      <w:r w:rsidR="00552422" w:rsidRPr="00E36146">
        <w:rPr>
          <w:sz w:val="23"/>
          <w:szCs w:val="23"/>
        </w:rPr>
        <w:t>podpisem zaufanym</w:t>
      </w:r>
      <w:r w:rsidR="00552422" w:rsidRPr="00E36146">
        <w:rPr>
          <w:rStyle w:val="Odwoanieprzypisudolnego"/>
          <w:sz w:val="23"/>
          <w:szCs w:val="23"/>
        </w:rPr>
        <w:footnoteReference w:id="3"/>
      </w:r>
      <w:r w:rsidR="00552422" w:rsidRPr="00E36146">
        <w:rPr>
          <w:sz w:val="16"/>
          <w:szCs w:val="16"/>
        </w:rPr>
        <w:t xml:space="preserve"> </w:t>
      </w:r>
      <w:r w:rsidR="00552422" w:rsidRPr="00E36146">
        <w:rPr>
          <w:sz w:val="23"/>
          <w:szCs w:val="23"/>
        </w:rPr>
        <w:t>lub podpisem osobistym</w:t>
      </w:r>
      <w:r w:rsidR="00552422" w:rsidRPr="00E36146">
        <w:rPr>
          <w:rStyle w:val="Odwoanieprzypisudolnego"/>
          <w:sz w:val="23"/>
          <w:szCs w:val="23"/>
        </w:rPr>
        <w:footnoteReference w:id="4"/>
      </w:r>
      <w:r w:rsidR="00552422" w:rsidRPr="00E36146">
        <w:rPr>
          <w:sz w:val="23"/>
          <w:szCs w:val="23"/>
        </w:rPr>
        <w:t xml:space="preserve">, </w:t>
      </w:r>
      <w:r w:rsidRPr="00E36146">
        <w:t xml:space="preserve">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B8790E3" w14:textId="77777777" w:rsidR="002F39BF" w:rsidRPr="00E36146" w:rsidRDefault="002F39BF" w:rsidP="00401153">
      <w:pPr>
        <w:pStyle w:val="Akapitzlist"/>
        <w:numPr>
          <w:ilvl w:val="1"/>
          <w:numId w:val="11"/>
        </w:numPr>
        <w:spacing w:line="276" w:lineRule="auto"/>
        <w:ind w:left="567" w:hanging="567"/>
        <w:jc w:val="both"/>
        <w:rPr>
          <w:lang w:eastAsia="ar-SA"/>
        </w:rPr>
      </w:pPr>
      <w:r w:rsidRPr="00E36146">
        <w:lastRenderedPageBreak/>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4ACE52DE" w14:textId="77777777" w:rsidR="002F39BF" w:rsidRPr="00E36146" w:rsidRDefault="002F39BF" w:rsidP="00401153">
      <w:pPr>
        <w:pStyle w:val="Akapitzlist"/>
        <w:numPr>
          <w:ilvl w:val="1"/>
          <w:numId w:val="11"/>
        </w:numPr>
        <w:spacing w:line="276" w:lineRule="auto"/>
        <w:ind w:left="567" w:hanging="567"/>
        <w:jc w:val="both"/>
        <w:rPr>
          <w:lang w:eastAsia="ar-SA"/>
        </w:rPr>
      </w:pPr>
      <w:r w:rsidRPr="00E36146">
        <w:t xml:space="preserve">Wszystkie wysłane i odebrane w postępowaniu przez wykonawcę wiadomości widoczne są po zalogowaniu w podglądzie postępowania w zakładce „Komunikacja”. </w:t>
      </w:r>
    </w:p>
    <w:p w14:paraId="684DF8F8" w14:textId="77777777" w:rsidR="002F39BF" w:rsidRPr="00E36146" w:rsidRDefault="002F39BF" w:rsidP="00401153">
      <w:pPr>
        <w:pStyle w:val="Akapitzlist"/>
        <w:numPr>
          <w:ilvl w:val="1"/>
          <w:numId w:val="11"/>
        </w:numPr>
        <w:spacing w:line="276" w:lineRule="auto"/>
        <w:ind w:left="567" w:hanging="567"/>
        <w:jc w:val="both"/>
        <w:rPr>
          <w:lang w:eastAsia="ar-SA"/>
        </w:rPr>
      </w:pPr>
      <w:r w:rsidRPr="00E36146">
        <w:t xml:space="preserve">Maksymalny rozmiar plików przesyłanych za pośrednictwem „Formularzy do komunikacji” wynosi 150 MB (wielkość ta dotyczy plików przesyłanych jako załączniki do jednego formularza). </w:t>
      </w:r>
    </w:p>
    <w:p w14:paraId="125538A2" w14:textId="77777777" w:rsidR="002F39BF" w:rsidRPr="00E36146" w:rsidRDefault="002F39BF" w:rsidP="00401153">
      <w:pPr>
        <w:pStyle w:val="Akapitzlist"/>
        <w:numPr>
          <w:ilvl w:val="1"/>
          <w:numId w:val="11"/>
        </w:numPr>
        <w:spacing w:line="276" w:lineRule="auto"/>
        <w:ind w:left="567" w:hanging="567"/>
        <w:jc w:val="both"/>
        <w:rPr>
          <w:lang w:eastAsia="ar-SA"/>
        </w:rPr>
      </w:pPr>
      <w:r w:rsidRPr="00E36146">
        <w:t xml:space="preserve">Minimalne wymagania techniczne dotyczące sprzętu używanego w celu korzystania z usług Platformy e-Zamówienia oraz informacje dotyczące specyfikacji połączenia określa Regulamin Platformy e-Zamówienia. </w:t>
      </w:r>
    </w:p>
    <w:p w14:paraId="6A6A5FF6" w14:textId="77777777" w:rsidR="002F39BF" w:rsidRPr="00E36146" w:rsidRDefault="002F39BF" w:rsidP="00401153">
      <w:pPr>
        <w:pStyle w:val="Akapitzlist"/>
        <w:numPr>
          <w:ilvl w:val="1"/>
          <w:numId w:val="11"/>
        </w:numPr>
        <w:spacing w:line="276" w:lineRule="auto"/>
        <w:ind w:left="567" w:hanging="567"/>
        <w:jc w:val="both"/>
        <w:rPr>
          <w:lang w:eastAsia="ar-SA"/>
        </w:rPr>
      </w:pPr>
      <w:r w:rsidRPr="00E36146">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0DF05AA7" w14:textId="2C121EA0" w:rsidR="002F39BF" w:rsidRPr="00E36146" w:rsidRDefault="002F39BF" w:rsidP="00401153">
      <w:pPr>
        <w:pStyle w:val="Akapitzlist"/>
        <w:numPr>
          <w:ilvl w:val="1"/>
          <w:numId w:val="11"/>
        </w:numPr>
        <w:spacing w:line="276" w:lineRule="auto"/>
        <w:ind w:left="567" w:hanging="567"/>
        <w:jc w:val="both"/>
        <w:rPr>
          <w:lang w:eastAsia="ar-SA"/>
        </w:rPr>
      </w:pPr>
      <w:r w:rsidRPr="00E36146">
        <w:t xml:space="preserve">W szczególnie uzasadnionych przypadkach uniemożliwiających komunikację wykonawcy i Zamawiającego za pośrednictwem Platformy e-Zamówienia, Zamawiający dopuszcza komunikację za pomocą poczty elektronicznej na adres e-mail: </w:t>
      </w:r>
      <w:hyperlink r:id="rId20" w:history="1">
        <w:r w:rsidR="00E36146" w:rsidRPr="002758D1">
          <w:rPr>
            <w:rStyle w:val="Hipercze"/>
          </w:rPr>
          <w:t>zp@sm-park.pl</w:t>
        </w:r>
      </w:hyperlink>
      <w:r w:rsidR="00E36146">
        <w:t xml:space="preserve"> </w:t>
      </w:r>
      <w:r w:rsidRPr="00E36146">
        <w:t>(nie dotyczy składania ofert/wniosków o dopuszczenie do udziału w postępowaniu).</w:t>
      </w:r>
    </w:p>
    <w:p w14:paraId="58D27CED" w14:textId="77777777" w:rsidR="002F39BF" w:rsidRPr="008D00FF" w:rsidRDefault="002F39BF" w:rsidP="004D69D6">
      <w:pPr>
        <w:spacing w:line="276" w:lineRule="auto"/>
      </w:pPr>
    </w:p>
    <w:p w14:paraId="1E0F7C26" w14:textId="77777777" w:rsidR="00437156" w:rsidRPr="008D00FF" w:rsidRDefault="00437156" w:rsidP="00401153">
      <w:pPr>
        <w:pStyle w:val="Nagwek1"/>
        <w:numPr>
          <w:ilvl w:val="0"/>
          <w:numId w:val="11"/>
        </w:numPr>
        <w:spacing w:line="276" w:lineRule="auto"/>
        <w:ind w:left="567" w:hanging="567"/>
        <w:jc w:val="both"/>
        <w:rPr>
          <w:sz w:val="28"/>
        </w:rPr>
      </w:pPr>
      <w:r w:rsidRPr="008D00FF">
        <w:rPr>
          <w:sz w:val="28"/>
        </w:rPr>
        <w:t>Informacje o sposobie komunikowania się zamawiającego z wykonawcami w inny sposób niż przy użyciu środków komunikacji elektronicznej, w tym w przypadku zaistnienia jednej z sytuacji określonych w art. 65 ust. 1, art. 66 i art. 69</w:t>
      </w:r>
    </w:p>
    <w:p w14:paraId="531A6E6F" w14:textId="77777777" w:rsidR="00437156" w:rsidRPr="008D00FF" w:rsidRDefault="00437156" w:rsidP="004D69D6">
      <w:pPr>
        <w:spacing w:line="276" w:lineRule="auto"/>
      </w:pPr>
      <w:r w:rsidRPr="008D00FF">
        <w:t>Zamawiający nie przewiduje sposobu komunikowania się z Wykonawcami w inny sposób, niż przy użyciu środków komunikacji elektronicznej, wskazanych w niniejszej SWZ.</w:t>
      </w:r>
    </w:p>
    <w:p w14:paraId="380B6DBE" w14:textId="77777777" w:rsidR="00437156" w:rsidRPr="008D00FF" w:rsidRDefault="00437156" w:rsidP="004D69D6">
      <w:pPr>
        <w:spacing w:line="276" w:lineRule="auto"/>
      </w:pPr>
    </w:p>
    <w:p w14:paraId="297DEE90" w14:textId="77777777" w:rsidR="00437156" w:rsidRPr="008D00FF" w:rsidRDefault="00437156" w:rsidP="00401153">
      <w:pPr>
        <w:pStyle w:val="Nagwek1"/>
        <w:numPr>
          <w:ilvl w:val="0"/>
          <w:numId w:val="11"/>
        </w:numPr>
        <w:spacing w:line="276" w:lineRule="auto"/>
        <w:ind w:left="567" w:hanging="567"/>
        <w:rPr>
          <w:sz w:val="28"/>
        </w:rPr>
      </w:pPr>
      <w:r w:rsidRPr="008D00FF">
        <w:rPr>
          <w:sz w:val="28"/>
        </w:rPr>
        <w:t>Wskazanie osób uprawnionych do komunikowania się z wykonawcami</w:t>
      </w:r>
    </w:p>
    <w:p w14:paraId="5F35CA4D" w14:textId="77777777" w:rsidR="00437156" w:rsidRPr="008D00FF" w:rsidRDefault="00437156" w:rsidP="00401153">
      <w:pPr>
        <w:pStyle w:val="Akapitzlist"/>
        <w:numPr>
          <w:ilvl w:val="1"/>
          <w:numId w:val="11"/>
        </w:numPr>
        <w:suppressAutoHyphens w:val="0"/>
        <w:spacing w:line="276" w:lineRule="auto"/>
        <w:ind w:left="567" w:hanging="567"/>
        <w:jc w:val="both"/>
        <w:rPr>
          <w:szCs w:val="20"/>
          <w:lang w:eastAsia="ar-SA"/>
        </w:rPr>
      </w:pPr>
      <w:r w:rsidRPr="008D00FF">
        <w:t>Osobami uprawnionymi do porozumiewania się z Wykonawcami są pracownicy Stare Miasto-Park Sp. z o.o.:</w:t>
      </w:r>
    </w:p>
    <w:p w14:paraId="2D9ECA75" w14:textId="6B640A28" w:rsidR="00437156" w:rsidRPr="008D00FF" w:rsidRDefault="008D00FF" w:rsidP="00401153">
      <w:pPr>
        <w:pStyle w:val="Akapitzlist"/>
        <w:numPr>
          <w:ilvl w:val="2"/>
          <w:numId w:val="11"/>
        </w:numPr>
        <w:suppressAutoHyphens w:val="0"/>
        <w:spacing w:line="276" w:lineRule="auto"/>
        <w:ind w:left="993" w:hanging="426"/>
        <w:jc w:val="both"/>
        <w:rPr>
          <w:szCs w:val="20"/>
          <w:lang w:eastAsia="ar-SA"/>
        </w:rPr>
      </w:pPr>
      <w:r w:rsidRPr="008D00FF">
        <w:rPr>
          <w:lang w:eastAsia="ar-SA"/>
        </w:rPr>
        <w:t>Mateusz Zygmunt</w:t>
      </w:r>
      <w:r w:rsidR="00437156" w:rsidRPr="008D00FF">
        <w:rPr>
          <w:lang w:eastAsia="ar-SA"/>
        </w:rPr>
        <w:t xml:space="preserve"> w zakresie przedmiotu zamówienia</w:t>
      </w:r>
      <w:r w:rsidR="00437156" w:rsidRPr="008D00FF">
        <w:rPr>
          <w:lang w:eastAsia="ar-SA"/>
        </w:rPr>
        <w:tab/>
      </w:r>
    </w:p>
    <w:p w14:paraId="3FC9C637" w14:textId="77F5E7C1" w:rsidR="00437156" w:rsidRPr="008D00FF" w:rsidRDefault="00060705" w:rsidP="004D69D6">
      <w:pPr>
        <w:spacing w:line="276" w:lineRule="auto"/>
        <w:ind w:left="993"/>
        <w:jc w:val="both"/>
        <w:rPr>
          <w:lang w:val="en-US" w:eastAsia="ar-SA"/>
        </w:rPr>
      </w:pPr>
      <w:r w:rsidRPr="008D00FF">
        <w:rPr>
          <w:lang w:val="en-US" w:eastAsia="ar-SA"/>
        </w:rPr>
        <w:t>Tel/fax: +48 17 24</w:t>
      </w:r>
      <w:r w:rsidR="00437156" w:rsidRPr="008D00FF">
        <w:rPr>
          <w:lang w:val="en-US" w:eastAsia="ar-SA"/>
        </w:rPr>
        <w:t xml:space="preserve">2 </w:t>
      </w:r>
      <w:r w:rsidRPr="008D00FF">
        <w:rPr>
          <w:lang w:val="en-US" w:eastAsia="ar-SA"/>
        </w:rPr>
        <w:t>99</w:t>
      </w:r>
      <w:r w:rsidR="00437156" w:rsidRPr="008D00FF">
        <w:rPr>
          <w:lang w:val="en-US" w:eastAsia="ar-SA"/>
        </w:rPr>
        <w:t xml:space="preserve"> </w:t>
      </w:r>
      <w:r w:rsidRPr="008D00FF">
        <w:rPr>
          <w:lang w:val="en-US" w:eastAsia="ar-SA"/>
        </w:rPr>
        <w:t>13</w:t>
      </w:r>
      <w:r w:rsidR="00437156" w:rsidRPr="008D00FF">
        <w:rPr>
          <w:lang w:val="en-US" w:eastAsia="ar-SA"/>
        </w:rPr>
        <w:t xml:space="preserve">, </w:t>
      </w:r>
      <w:hyperlink r:id="rId21" w:history="1">
        <w:r w:rsidR="00E36146" w:rsidRPr="002758D1">
          <w:rPr>
            <w:rStyle w:val="Hipercze"/>
            <w:lang w:val="en-US" w:eastAsia="ar-SA"/>
          </w:rPr>
          <w:t>zp@sm-park.pl</w:t>
        </w:r>
      </w:hyperlink>
      <w:r w:rsidR="00E36146">
        <w:rPr>
          <w:lang w:val="en-US" w:eastAsia="ar-SA"/>
        </w:rPr>
        <w:t xml:space="preserve"> </w:t>
      </w:r>
    </w:p>
    <w:p w14:paraId="3AC61268" w14:textId="77777777" w:rsidR="00437156" w:rsidRPr="008D00FF" w:rsidRDefault="00437156" w:rsidP="00401153">
      <w:pPr>
        <w:pStyle w:val="Akapitzlist"/>
        <w:numPr>
          <w:ilvl w:val="2"/>
          <w:numId w:val="11"/>
        </w:numPr>
        <w:spacing w:line="276" w:lineRule="auto"/>
        <w:ind w:left="993" w:hanging="426"/>
        <w:jc w:val="both"/>
        <w:rPr>
          <w:lang w:eastAsia="ar-SA"/>
        </w:rPr>
      </w:pPr>
      <w:r w:rsidRPr="008D00FF">
        <w:rPr>
          <w:lang w:eastAsia="ar-SA"/>
        </w:rPr>
        <w:t xml:space="preserve">Robert Kania w zakresie </w:t>
      </w:r>
      <w:proofErr w:type="spellStart"/>
      <w:r w:rsidRPr="008D00FF">
        <w:rPr>
          <w:lang w:eastAsia="ar-SA"/>
        </w:rPr>
        <w:t>formalno</w:t>
      </w:r>
      <w:proofErr w:type="spellEnd"/>
      <w:r w:rsidRPr="008D00FF">
        <w:rPr>
          <w:lang w:eastAsia="ar-SA"/>
        </w:rPr>
        <w:t xml:space="preserve"> – prawnym, </w:t>
      </w:r>
    </w:p>
    <w:p w14:paraId="5BBD053C" w14:textId="5F9F1F10" w:rsidR="00437156" w:rsidRPr="008D00FF" w:rsidRDefault="00437156" w:rsidP="004D69D6">
      <w:pPr>
        <w:spacing w:line="276" w:lineRule="auto"/>
        <w:ind w:left="993"/>
        <w:jc w:val="both"/>
        <w:rPr>
          <w:lang w:val="en-US" w:eastAsia="ar-SA"/>
        </w:rPr>
      </w:pPr>
      <w:r w:rsidRPr="008D00FF">
        <w:rPr>
          <w:lang w:val="en-US" w:eastAsia="ar-SA"/>
        </w:rPr>
        <w:t xml:space="preserve">Tel/fax: +48 17 242 60 94, </w:t>
      </w:r>
      <w:hyperlink r:id="rId22" w:history="1">
        <w:r w:rsidR="00E36146" w:rsidRPr="002758D1">
          <w:rPr>
            <w:rStyle w:val="Hipercze"/>
            <w:lang w:val="en-US" w:eastAsia="ar-SA"/>
          </w:rPr>
          <w:t>zp@sm-park.pl</w:t>
        </w:r>
      </w:hyperlink>
      <w:r w:rsidR="00E36146">
        <w:rPr>
          <w:lang w:val="en-US" w:eastAsia="ar-SA"/>
        </w:rPr>
        <w:t xml:space="preserve"> </w:t>
      </w:r>
    </w:p>
    <w:p w14:paraId="7D7EA662" w14:textId="77777777" w:rsidR="00437156" w:rsidRPr="00DC6394" w:rsidRDefault="00437156" w:rsidP="004D69D6">
      <w:pPr>
        <w:spacing w:line="276" w:lineRule="auto"/>
        <w:rPr>
          <w:color w:val="EE0000"/>
          <w:lang w:val="en-US"/>
        </w:rPr>
      </w:pPr>
    </w:p>
    <w:p w14:paraId="7EC20AC3" w14:textId="77777777" w:rsidR="00437156" w:rsidRPr="008D00FF" w:rsidRDefault="00437156" w:rsidP="00401153">
      <w:pPr>
        <w:pStyle w:val="Nagwek1"/>
        <w:numPr>
          <w:ilvl w:val="0"/>
          <w:numId w:val="11"/>
        </w:numPr>
        <w:spacing w:line="276" w:lineRule="auto"/>
        <w:ind w:left="567" w:hanging="567"/>
        <w:rPr>
          <w:sz w:val="28"/>
        </w:rPr>
      </w:pPr>
      <w:r w:rsidRPr="008D00FF">
        <w:rPr>
          <w:sz w:val="28"/>
        </w:rPr>
        <w:t>Termin związania ofertą</w:t>
      </w:r>
    </w:p>
    <w:p w14:paraId="7523E322" w14:textId="0B91A431" w:rsidR="00437156" w:rsidRPr="008D00FF" w:rsidRDefault="00437156" w:rsidP="00401153">
      <w:pPr>
        <w:numPr>
          <w:ilvl w:val="1"/>
          <w:numId w:val="11"/>
        </w:numPr>
        <w:spacing w:line="276" w:lineRule="auto"/>
        <w:ind w:left="567" w:hanging="567"/>
      </w:pPr>
      <w:r w:rsidRPr="008D00FF">
        <w:t xml:space="preserve">Wykonawca związany jest ofertą do dnia </w:t>
      </w:r>
      <w:r w:rsidR="008D00FF" w:rsidRPr="008D00FF">
        <w:rPr>
          <w:b/>
        </w:rPr>
        <w:t>07</w:t>
      </w:r>
      <w:r w:rsidRPr="008D00FF">
        <w:rPr>
          <w:b/>
        </w:rPr>
        <w:t>.</w:t>
      </w:r>
      <w:r w:rsidR="00060705" w:rsidRPr="008D00FF">
        <w:rPr>
          <w:b/>
        </w:rPr>
        <w:t>0</w:t>
      </w:r>
      <w:r w:rsidR="008D00FF" w:rsidRPr="008D00FF">
        <w:rPr>
          <w:b/>
        </w:rPr>
        <w:t>4</w:t>
      </w:r>
      <w:r w:rsidRPr="008D00FF">
        <w:rPr>
          <w:b/>
        </w:rPr>
        <w:t>.202</w:t>
      </w:r>
      <w:r w:rsidR="008D00FF" w:rsidRPr="008D00FF">
        <w:rPr>
          <w:b/>
        </w:rPr>
        <w:t>6</w:t>
      </w:r>
      <w:r w:rsidRPr="008D00FF">
        <w:rPr>
          <w:b/>
        </w:rPr>
        <w:t xml:space="preserve"> r.</w:t>
      </w:r>
      <w:r w:rsidRPr="008D00FF">
        <w:t xml:space="preserve"> </w:t>
      </w:r>
    </w:p>
    <w:p w14:paraId="7CCD78C6" w14:textId="77777777" w:rsidR="00437156" w:rsidRPr="008D00FF" w:rsidRDefault="00437156" w:rsidP="00401153">
      <w:pPr>
        <w:pStyle w:val="Akapitzlist"/>
        <w:numPr>
          <w:ilvl w:val="1"/>
          <w:numId w:val="11"/>
        </w:numPr>
        <w:suppressAutoHyphens w:val="0"/>
        <w:autoSpaceDE w:val="0"/>
        <w:autoSpaceDN w:val="0"/>
        <w:spacing w:line="276" w:lineRule="auto"/>
        <w:ind w:left="567" w:hanging="567"/>
        <w:jc w:val="both"/>
      </w:pPr>
      <w:r w:rsidRPr="008D00FF">
        <w:t>W przypadku gdy wybór najkorzystniejszej oferty nie nastąpi przed upływem terminu związania ofertą określonego w SWZ, Zamawiający przez upływem terminu związania ofertą zwraca się jednokrotnie do Wykonawców o wyrażenie zgody na przedłużenie tego terminu o wskazany przez niego okres, nie dłuższy niż 30 dni.</w:t>
      </w:r>
    </w:p>
    <w:p w14:paraId="719F33A5" w14:textId="77777777" w:rsidR="00437156" w:rsidRPr="008D00FF" w:rsidRDefault="00437156" w:rsidP="00401153">
      <w:pPr>
        <w:pStyle w:val="Akapitzlist"/>
        <w:numPr>
          <w:ilvl w:val="1"/>
          <w:numId w:val="11"/>
        </w:numPr>
        <w:suppressAutoHyphens w:val="0"/>
        <w:autoSpaceDE w:val="0"/>
        <w:autoSpaceDN w:val="0"/>
        <w:spacing w:line="276" w:lineRule="auto"/>
        <w:ind w:left="567" w:hanging="567"/>
        <w:jc w:val="both"/>
      </w:pPr>
      <w:r w:rsidRPr="008D00FF">
        <w:t xml:space="preserve">Przedłużenie terminu związania ofertą, o którym mowa w ust. 2 wymaga złożenia przez Wykonawcę pisemnego oświadczenia o wyrażeniu zgody na przedłużenie terminu związania </w:t>
      </w:r>
      <w:r w:rsidRPr="008D00FF">
        <w:lastRenderedPageBreak/>
        <w:t>ofertą.</w:t>
      </w:r>
    </w:p>
    <w:p w14:paraId="038D3A8E" w14:textId="77777777" w:rsidR="00437156" w:rsidRPr="00974F45" w:rsidRDefault="00437156" w:rsidP="004D69D6">
      <w:pPr>
        <w:spacing w:line="276" w:lineRule="auto"/>
      </w:pPr>
    </w:p>
    <w:p w14:paraId="5C0C0591" w14:textId="77777777" w:rsidR="00437156" w:rsidRPr="00974F45" w:rsidRDefault="00437156" w:rsidP="00401153">
      <w:pPr>
        <w:pStyle w:val="Nagwek1"/>
        <w:numPr>
          <w:ilvl w:val="0"/>
          <w:numId w:val="11"/>
        </w:numPr>
        <w:spacing w:line="276" w:lineRule="auto"/>
        <w:ind w:left="567" w:hanging="567"/>
        <w:rPr>
          <w:sz w:val="28"/>
        </w:rPr>
      </w:pPr>
      <w:r w:rsidRPr="00974F45">
        <w:rPr>
          <w:sz w:val="28"/>
        </w:rPr>
        <w:t>Opis sposobu przygotowywania oferty</w:t>
      </w:r>
      <w:r w:rsidR="009A4992" w:rsidRPr="00974F45">
        <w:rPr>
          <w:sz w:val="28"/>
        </w:rPr>
        <w:t xml:space="preserve"> i opis składania oferty</w:t>
      </w:r>
    </w:p>
    <w:p w14:paraId="543E7D6B" w14:textId="77777777" w:rsidR="00F54314" w:rsidRPr="00974F45" w:rsidRDefault="00F54314" w:rsidP="00401153">
      <w:pPr>
        <w:pStyle w:val="Akapitzlist"/>
        <w:numPr>
          <w:ilvl w:val="1"/>
          <w:numId w:val="11"/>
        </w:numPr>
        <w:suppressAutoHyphens w:val="0"/>
        <w:spacing w:line="276" w:lineRule="auto"/>
        <w:ind w:left="567" w:hanging="567"/>
        <w:jc w:val="both"/>
        <w:rPr>
          <w:b/>
          <w:lang w:eastAsia="pl-PL"/>
        </w:rPr>
      </w:pPr>
      <w:r w:rsidRPr="00974F45">
        <w:rPr>
          <w:lang w:eastAsia="pl-PL"/>
        </w:rPr>
        <w:t>Wykonawca przygotowuje ofertę przy pomocy interaktywnego „</w:t>
      </w:r>
      <w:r w:rsidRPr="00974F45">
        <w:rPr>
          <w:b/>
          <w:bCs/>
          <w:lang w:eastAsia="pl-PL"/>
        </w:rPr>
        <w:t xml:space="preserve">Formularza ofertowego” </w:t>
      </w:r>
      <w:r w:rsidRPr="00974F45">
        <w:rPr>
          <w:lang w:eastAsia="pl-PL"/>
        </w:rPr>
        <w:t xml:space="preserve">udostępnionego przez Zamawiającego na Platformie e-Zamówienia i zamieszczonego w podglądzie postępowania w zakładce „Informacje podstawowe”. </w:t>
      </w:r>
    </w:p>
    <w:p w14:paraId="7C5E415E" w14:textId="77777777" w:rsidR="00F54314" w:rsidRPr="00974F45" w:rsidRDefault="00F54314" w:rsidP="00401153">
      <w:pPr>
        <w:pStyle w:val="Akapitzlist"/>
        <w:numPr>
          <w:ilvl w:val="1"/>
          <w:numId w:val="11"/>
        </w:numPr>
        <w:suppressAutoHyphens w:val="0"/>
        <w:spacing w:line="276" w:lineRule="auto"/>
        <w:ind w:left="567" w:hanging="567"/>
        <w:jc w:val="both"/>
        <w:rPr>
          <w:b/>
          <w:lang w:eastAsia="pl-PL"/>
        </w:rPr>
      </w:pPr>
      <w:r w:rsidRPr="00974F45">
        <w:rPr>
          <w:lang w:eastAsia="pl-PL"/>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46FEA8A3" w14:textId="77777777" w:rsidR="00F54314" w:rsidRPr="00974F45" w:rsidRDefault="00F54314" w:rsidP="00401153">
      <w:pPr>
        <w:pStyle w:val="Akapitzlist"/>
        <w:numPr>
          <w:ilvl w:val="1"/>
          <w:numId w:val="11"/>
        </w:numPr>
        <w:suppressAutoHyphens w:val="0"/>
        <w:spacing w:line="276" w:lineRule="auto"/>
        <w:ind w:left="567" w:hanging="567"/>
        <w:jc w:val="both"/>
        <w:rPr>
          <w:b/>
          <w:lang w:eastAsia="pl-PL"/>
        </w:rPr>
      </w:pPr>
      <w:r w:rsidRPr="00974F45">
        <w:rPr>
          <w:lang w:eastAsia="pl-PL"/>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w:t>
      </w:r>
      <w:r w:rsidR="00CD7E18" w:rsidRPr="00974F45">
        <w:rPr>
          <w:lang w:eastAsia="pl-PL"/>
        </w:rPr>
        <w:t>14.</w:t>
      </w:r>
      <w:r w:rsidRPr="00974F45">
        <w:rPr>
          <w:lang w:eastAsia="pl-PL"/>
        </w:rPr>
        <w:t xml:space="preserve">7. </w:t>
      </w:r>
    </w:p>
    <w:p w14:paraId="329847DD" w14:textId="77777777" w:rsidR="00F54314" w:rsidRPr="00974F45" w:rsidRDefault="00F54314" w:rsidP="00401153">
      <w:pPr>
        <w:pStyle w:val="Akapitzlist"/>
        <w:numPr>
          <w:ilvl w:val="1"/>
          <w:numId w:val="11"/>
        </w:numPr>
        <w:suppressAutoHyphens w:val="0"/>
        <w:spacing w:line="276" w:lineRule="auto"/>
        <w:ind w:left="567" w:hanging="567"/>
        <w:jc w:val="both"/>
        <w:rPr>
          <w:b/>
          <w:lang w:eastAsia="pl-PL"/>
        </w:rPr>
      </w:pPr>
      <w:r w:rsidRPr="00974F45">
        <w:rPr>
          <w:lang w:eastAsia="pl-P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974F45">
        <w:rPr>
          <w:lang w:eastAsia="pl-PL"/>
        </w:rPr>
        <w:t>drag&amp;drop</w:t>
      </w:r>
      <w:proofErr w:type="spellEnd"/>
      <w:r w:rsidRPr="00974F45">
        <w:rPr>
          <w:lang w:eastAsia="pl-PL"/>
        </w:rPr>
        <w:t xml:space="preserve"> („przeciągnij” i „upuść”) służące do dodawania plików. </w:t>
      </w:r>
    </w:p>
    <w:p w14:paraId="1709AA2D" w14:textId="77777777" w:rsidR="00F54314" w:rsidRPr="00974F45" w:rsidRDefault="00F54314" w:rsidP="00401153">
      <w:pPr>
        <w:pStyle w:val="Akapitzlist"/>
        <w:numPr>
          <w:ilvl w:val="1"/>
          <w:numId w:val="11"/>
        </w:numPr>
        <w:suppressAutoHyphens w:val="0"/>
        <w:spacing w:line="276" w:lineRule="auto"/>
        <w:ind w:left="567" w:hanging="567"/>
        <w:jc w:val="both"/>
        <w:rPr>
          <w:b/>
          <w:lang w:eastAsia="pl-PL"/>
        </w:rPr>
      </w:pPr>
      <w:r w:rsidRPr="00974F45">
        <w:rPr>
          <w:lang w:eastAsia="pl-PL"/>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sidR="00A23A6E" w:rsidRPr="00974F45">
        <w:rPr>
          <w:rStyle w:val="Odwoanieprzypisudolnego"/>
          <w:lang w:eastAsia="pl-PL"/>
        </w:rPr>
        <w:footnoteReference w:id="5"/>
      </w:r>
      <w:r w:rsidRPr="00974F45">
        <w:rPr>
          <w:lang w:eastAsia="pl-PL"/>
        </w:rPr>
        <w:t xml:space="preserve">. </w:t>
      </w:r>
    </w:p>
    <w:p w14:paraId="68D23F5C" w14:textId="77777777" w:rsidR="00F54314" w:rsidRPr="00974F45" w:rsidRDefault="00F54314" w:rsidP="00401153">
      <w:pPr>
        <w:pStyle w:val="Akapitzlist"/>
        <w:numPr>
          <w:ilvl w:val="1"/>
          <w:numId w:val="11"/>
        </w:numPr>
        <w:suppressAutoHyphens w:val="0"/>
        <w:spacing w:line="276" w:lineRule="auto"/>
        <w:ind w:left="567" w:hanging="567"/>
        <w:jc w:val="both"/>
        <w:rPr>
          <w:b/>
          <w:lang w:eastAsia="pl-PL"/>
        </w:rPr>
      </w:pPr>
      <w:r w:rsidRPr="00974F45">
        <w:rPr>
          <w:lang w:eastAsia="pl-PL"/>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64D5A368" w14:textId="77777777" w:rsidR="00F54314" w:rsidRPr="00974F45" w:rsidRDefault="00F54314" w:rsidP="00401153">
      <w:pPr>
        <w:pStyle w:val="Akapitzlist"/>
        <w:numPr>
          <w:ilvl w:val="1"/>
          <w:numId w:val="11"/>
        </w:numPr>
        <w:suppressAutoHyphens w:val="0"/>
        <w:spacing w:line="276" w:lineRule="auto"/>
        <w:ind w:left="567" w:hanging="567"/>
        <w:jc w:val="both"/>
        <w:rPr>
          <w:b/>
          <w:lang w:eastAsia="pl-PL"/>
        </w:rPr>
      </w:pPr>
      <w:r w:rsidRPr="00974F45">
        <w:rPr>
          <w:b/>
          <w:bCs/>
          <w:lang w:eastAsia="pl-PL"/>
        </w:rPr>
        <w:t xml:space="preserve">Formularz ofertowy </w:t>
      </w:r>
      <w:r w:rsidRPr="00974F45">
        <w:rPr>
          <w:lang w:eastAsia="pl-PL"/>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72EAB7B3" w14:textId="77777777" w:rsidR="00C3523B" w:rsidRPr="00974F45" w:rsidRDefault="00F54314" w:rsidP="00401153">
      <w:pPr>
        <w:pStyle w:val="Akapitzlist"/>
        <w:numPr>
          <w:ilvl w:val="2"/>
          <w:numId w:val="27"/>
        </w:numPr>
        <w:suppressAutoHyphens w:val="0"/>
        <w:spacing w:line="276" w:lineRule="auto"/>
        <w:ind w:left="709"/>
        <w:jc w:val="both"/>
        <w:rPr>
          <w:b/>
          <w:lang w:eastAsia="pl-PL"/>
        </w:rPr>
      </w:pPr>
      <w:r w:rsidRPr="00974F45">
        <w:rPr>
          <w:b/>
          <w:bCs/>
          <w:lang w:eastAsia="pl-PL"/>
        </w:rPr>
        <w:t xml:space="preserve">Pozostałe dokumenty </w:t>
      </w:r>
      <w:r w:rsidRPr="00974F45">
        <w:rPr>
          <w:lang w:eastAsia="pl-PL"/>
        </w:rPr>
        <w:t xml:space="preserve">wchodzące w skład oferty lub składane wraz z ofertą, które są zgodne z ustawą </w:t>
      </w:r>
      <w:proofErr w:type="spellStart"/>
      <w:r w:rsidRPr="00974F45">
        <w:rPr>
          <w:lang w:eastAsia="pl-PL"/>
        </w:rPr>
        <w:t>Pzp</w:t>
      </w:r>
      <w:proofErr w:type="spellEnd"/>
      <w:r w:rsidRPr="00974F45">
        <w:rPr>
          <w:lang w:eastAsia="pl-PL"/>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w:t>
      </w:r>
      <w:r w:rsidRPr="00974F45">
        <w:rPr>
          <w:lang w:eastAsia="pl-PL"/>
        </w:rPr>
        <w:lastRenderedPageBreak/>
        <w:t>inne dokumenty przedstawione w ofercie przez Wykonawcę” dodaje się uprzednio podpisane dokumenty wraz z wygenerowanym plikiem podpisu (typ zewnętrzny) lub dokument z wszytym podpisem (typ wewnętrzny).</w:t>
      </w:r>
    </w:p>
    <w:p w14:paraId="319655F3" w14:textId="77777777" w:rsidR="00F54314" w:rsidRPr="00974F45" w:rsidRDefault="00F54314" w:rsidP="00401153">
      <w:pPr>
        <w:pStyle w:val="Akapitzlist"/>
        <w:numPr>
          <w:ilvl w:val="2"/>
          <w:numId w:val="27"/>
        </w:numPr>
        <w:suppressAutoHyphens w:val="0"/>
        <w:spacing w:line="276" w:lineRule="auto"/>
        <w:ind w:left="709"/>
        <w:jc w:val="both"/>
        <w:rPr>
          <w:b/>
          <w:lang w:eastAsia="pl-PL"/>
        </w:rPr>
      </w:pPr>
      <w:r w:rsidRPr="00974F45">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6F6C11EF" w14:textId="77777777" w:rsidR="00F54314" w:rsidRPr="00974F45" w:rsidRDefault="00F54314" w:rsidP="00401153">
      <w:pPr>
        <w:pStyle w:val="Akapitzlist"/>
        <w:numPr>
          <w:ilvl w:val="1"/>
          <w:numId w:val="11"/>
        </w:numPr>
        <w:suppressAutoHyphens w:val="0"/>
        <w:spacing w:line="276" w:lineRule="auto"/>
        <w:ind w:left="567" w:hanging="567"/>
        <w:jc w:val="both"/>
        <w:rPr>
          <w:lang w:eastAsia="pl-PL"/>
        </w:rPr>
      </w:pPr>
      <w:r w:rsidRPr="00974F45">
        <w:rPr>
          <w:lang w:eastAsia="pl-PL"/>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1FF8E2AE" w14:textId="77777777" w:rsidR="00F54314" w:rsidRPr="00974F45" w:rsidRDefault="00F54314" w:rsidP="00401153">
      <w:pPr>
        <w:pStyle w:val="Akapitzlist"/>
        <w:numPr>
          <w:ilvl w:val="1"/>
          <w:numId w:val="11"/>
        </w:numPr>
        <w:suppressAutoHyphens w:val="0"/>
        <w:spacing w:line="276" w:lineRule="auto"/>
        <w:ind w:left="567" w:hanging="567"/>
        <w:jc w:val="both"/>
        <w:rPr>
          <w:lang w:eastAsia="pl-PL"/>
        </w:rPr>
      </w:pPr>
      <w:r w:rsidRPr="00974F45">
        <w:rPr>
          <w:lang w:eastAsia="pl-PL"/>
        </w:rPr>
        <w:t xml:space="preserve">Oferta może być złożona tylko do upływu terminu składania ofert. </w:t>
      </w:r>
    </w:p>
    <w:p w14:paraId="2A1CF392" w14:textId="77777777" w:rsidR="00F54314" w:rsidRPr="00974F45" w:rsidRDefault="00F54314" w:rsidP="00401153">
      <w:pPr>
        <w:pStyle w:val="Akapitzlist"/>
        <w:numPr>
          <w:ilvl w:val="1"/>
          <w:numId w:val="11"/>
        </w:numPr>
        <w:suppressAutoHyphens w:val="0"/>
        <w:spacing w:line="276" w:lineRule="auto"/>
        <w:ind w:left="567" w:hanging="567"/>
        <w:jc w:val="both"/>
        <w:rPr>
          <w:lang w:eastAsia="pl-PL"/>
        </w:rPr>
      </w:pPr>
      <w:r w:rsidRPr="00974F45">
        <w:rPr>
          <w:lang w:eastAsia="pl-PL"/>
        </w:rPr>
        <w:t xml:space="preserve">Wykonawca może przed upływem terminu składania ofert wycofać ofertę. Wykonawca wycofuje ofertę w zakładce „Oferty/wnioski” używając przycisku „Wycofaj ofertę”. </w:t>
      </w:r>
    </w:p>
    <w:p w14:paraId="59032382" w14:textId="77777777" w:rsidR="00437156" w:rsidRPr="00974F45" w:rsidRDefault="00437156" w:rsidP="004D69D6">
      <w:pPr>
        <w:spacing w:line="276" w:lineRule="auto"/>
      </w:pPr>
    </w:p>
    <w:p w14:paraId="68761222" w14:textId="77777777" w:rsidR="00437156" w:rsidRPr="00974F45" w:rsidRDefault="009A4992" w:rsidP="00401153">
      <w:pPr>
        <w:pStyle w:val="Nagwek1"/>
        <w:numPr>
          <w:ilvl w:val="0"/>
          <w:numId w:val="11"/>
        </w:numPr>
        <w:spacing w:line="276" w:lineRule="auto"/>
        <w:ind w:left="567" w:hanging="567"/>
        <w:rPr>
          <w:sz w:val="28"/>
        </w:rPr>
      </w:pPr>
      <w:r w:rsidRPr="00974F45">
        <w:rPr>
          <w:sz w:val="28"/>
        </w:rPr>
        <w:t>Sposób i t</w:t>
      </w:r>
      <w:r w:rsidR="00437156" w:rsidRPr="00974F45">
        <w:rPr>
          <w:sz w:val="28"/>
        </w:rPr>
        <w:t>ermin składania ofert</w:t>
      </w:r>
    </w:p>
    <w:p w14:paraId="14A28F60" w14:textId="77777777" w:rsidR="009A4992" w:rsidRPr="00974F45" w:rsidRDefault="009A4992" w:rsidP="00401153">
      <w:pPr>
        <w:pStyle w:val="Akapitzlist"/>
        <w:numPr>
          <w:ilvl w:val="1"/>
          <w:numId w:val="11"/>
        </w:numPr>
        <w:suppressAutoHyphens w:val="0"/>
        <w:spacing w:line="276" w:lineRule="auto"/>
        <w:ind w:left="567" w:hanging="567"/>
        <w:jc w:val="both"/>
        <w:rPr>
          <w:b/>
          <w:lang w:eastAsia="pl-PL"/>
        </w:rPr>
      </w:pPr>
      <w:r w:rsidRPr="00974F45">
        <w:rPr>
          <w:lang w:eastAsia="pl-P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974F45">
        <w:rPr>
          <w:lang w:eastAsia="pl-PL"/>
        </w:rPr>
        <w:t>drag&amp;drop</w:t>
      </w:r>
      <w:proofErr w:type="spellEnd"/>
      <w:r w:rsidRPr="00974F45">
        <w:rPr>
          <w:lang w:eastAsia="pl-PL"/>
        </w:rPr>
        <w:t xml:space="preserve"> („przeciągnij” i „upuść”) służące do dodawania plików. </w:t>
      </w:r>
    </w:p>
    <w:p w14:paraId="3B63145E" w14:textId="77777777" w:rsidR="009A4992" w:rsidRPr="00974F45" w:rsidRDefault="009A4992" w:rsidP="00401153">
      <w:pPr>
        <w:pStyle w:val="Akapitzlist"/>
        <w:numPr>
          <w:ilvl w:val="1"/>
          <w:numId w:val="11"/>
        </w:numPr>
        <w:suppressAutoHyphens w:val="0"/>
        <w:spacing w:line="276" w:lineRule="auto"/>
        <w:ind w:left="567" w:hanging="567"/>
        <w:jc w:val="both"/>
        <w:rPr>
          <w:b/>
          <w:lang w:eastAsia="pl-PL"/>
        </w:rPr>
      </w:pPr>
      <w:r w:rsidRPr="00974F45">
        <w:rPr>
          <w:lang w:eastAsia="pl-PL"/>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sidRPr="00974F45">
        <w:rPr>
          <w:rStyle w:val="Odwoanieprzypisudolnego"/>
          <w:lang w:eastAsia="pl-PL"/>
        </w:rPr>
        <w:footnoteReference w:id="6"/>
      </w:r>
      <w:r w:rsidRPr="00974F45">
        <w:rPr>
          <w:lang w:eastAsia="pl-PL"/>
        </w:rPr>
        <w:t xml:space="preserve">. </w:t>
      </w:r>
    </w:p>
    <w:p w14:paraId="6311205B" w14:textId="77777777" w:rsidR="009A4992" w:rsidRPr="00974F45" w:rsidRDefault="009A4992" w:rsidP="00401153">
      <w:pPr>
        <w:pStyle w:val="Akapitzlist"/>
        <w:numPr>
          <w:ilvl w:val="1"/>
          <w:numId w:val="11"/>
        </w:numPr>
        <w:suppressAutoHyphens w:val="0"/>
        <w:spacing w:line="276" w:lineRule="auto"/>
        <w:ind w:left="567" w:hanging="567"/>
        <w:jc w:val="both"/>
        <w:rPr>
          <w:b/>
          <w:lang w:eastAsia="pl-PL"/>
        </w:rPr>
      </w:pPr>
      <w:r w:rsidRPr="00974F45">
        <w:rPr>
          <w:lang w:eastAsia="pl-PL"/>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23132478" w14:textId="77777777" w:rsidR="00C3523B" w:rsidRPr="00974F45" w:rsidRDefault="009A4992" w:rsidP="00401153">
      <w:pPr>
        <w:pStyle w:val="Akapitzlist"/>
        <w:numPr>
          <w:ilvl w:val="1"/>
          <w:numId w:val="11"/>
        </w:numPr>
        <w:suppressAutoHyphens w:val="0"/>
        <w:spacing w:line="276" w:lineRule="auto"/>
        <w:ind w:left="567" w:hanging="567"/>
        <w:jc w:val="both"/>
        <w:rPr>
          <w:b/>
          <w:lang w:eastAsia="pl-PL"/>
        </w:rPr>
      </w:pPr>
      <w:r w:rsidRPr="00974F45">
        <w:rPr>
          <w:b/>
          <w:bCs/>
          <w:lang w:eastAsia="pl-PL"/>
        </w:rPr>
        <w:t xml:space="preserve">Formularz ofertowy </w:t>
      </w:r>
      <w:r w:rsidRPr="00974F45">
        <w:rPr>
          <w:lang w:eastAsia="pl-PL"/>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306AC82A" w14:textId="77777777" w:rsidR="00C3523B" w:rsidRPr="00974F45" w:rsidRDefault="009A4992" w:rsidP="00401153">
      <w:pPr>
        <w:pStyle w:val="Akapitzlist"/>
        <w:numPr>
          <w:ilvl w:val="2"/>
          <w:numId w:val="28"/>
        </w:numPr>
        <w:suppressAutoHyphens w:val="0"/>
        <w:spacing w:line="276" w:lineRule="auto"/>
        <w:ind w:left="709"/>
        <w:jc w:val="both"/>
        <w:rPr>
          <w:b/>
          <w:lang w:eastAsia="pl-PL"/>
        </w:rPr>
      </w:pPr>
      <w:r w:rsidRPr="00974F45">
        <w:rPr>
          <w:b/>
          <w:bCs/>
          <w:lang w:eastAsia="pl-PL"/>
        </w:rPr>
        <w:t xml:space="preserve">Pozostałe dokumenty </w:t>
      </w:r>
      <w:r w:rsidRPr="00974F45">
        <w:rPr>
          <w:lang w:eastAsia="pl-PL"/>
        </w:rPr>
        <w:t xml:space="preserve">wchodzące w skład oferty lub składane wraz z ofertą, które są zgodne z ustawą </w:t>
      </w:r>
      <w:proofErr w:type="spellStart"/>
      <w:r w:rsidRPr="00974F45">
        <w:rPr>
          <w:lang w:eastAsia="pl-PL"/>
        </w:rPr>
        <w:t>Pzp</w:t>
      </w:r>
      <w:proofErr w:type="spellEnd"/>
      <w:r w:rsidRPr="00974F45">
        <w:rPr>
          <w:lang w:eastAsia="pl-PL"/>
        </w:rPr>
        <w:t xml:space="preserve"> lub rozporządzeniem Prezesa Rady Ministrów w sprawie wymagań </w:t>
      </w:r>
      <w:r w:rsidRPr="00974F45">
        <w:rPr>
          <w:lang w:eastAsia="pl-PL"/>
        </w:rPr>
        <w:lastRenderedPageBreak/>
        <w:t>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B8DD26C" w14:textId="77777777" w:rsidR="009A4992" w:rsidRPr="00974F45" w:rsidRDefault="009A4992" w:rsidP="00401153">
      <w:pPr>
        <w:pStyle w:val="Akapitzlist"/>
        <w:numPr>
          <w:ilvl w:val="2"/>
          <w:numId w:val="28"/>
        </w:numPr>
        <w:suppressAutoHyphens w:val="0"/>
        <w:spacing w:line="276" w:lineRule="auto"/>
        <w:ind w:left="709"/>
        <w:jc w:val="both"/>
        <w:rPr>
          <w:b/>
          <w:lang w:eastAsia="pl-PL"/>
        </w:rPr>
      </w:pPr>
      <w:r w:rsidRPr="00974F45">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w:t>
      </w:r>
      <w:r w:rsidR="00D57024" w:rsidRPr="00974F45">
        <w:t xml:space="preserve"> </w:t>
      </w:r>
      <w:r w:rsidRPr="00974F45">
        <w:t>lub podpisem osobistym.</w:t>
      </w:r>
    </w:p>
    <w:p w14:paraId="5ACE2092" w14:textId="77777777" w:rsidR="009A4992" w:rsidRPr="00974F45" w:rsidRDefault="009A4992" w:rsidP="00401153">
      <w:pPr>
        <w:pStyle w:val="Akapitzlist"/>
        <w:numPr>
          <w:ilvl w:val="1"/>
          <w:numId w:val="11"/>
        </w:numPr>
        <w:suppressAutoHyphens w:val="0"/>
        <w:spacing w:line="276" w:lineRule="auto"/>
        <w:ind w:left="567" w:hanging="567"/>
        <w:jc w:val="both"/>
        <w:rPr>
          <w:lang w:eastAsia="pl-PL"/>
        </w:rPr>
      </w:pPr>
      <w:r w:rsidRPr="00974F45">
        <w:rPr>
          <w:lang w:eastAsia="pl-PL"/>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30C468BE" w14:textId="77777777" w:rsidR="009A4992" w:rsidRPr="00974F45" w:rsidRDefault="009A4992" w:rsidP="00401153">
      <w:pPr>
        <w:pStyle w:val="Akapitzlist"/>
        <w:numPr>
          <w:ilvl w:val="1"/>
          <w:numId w:val="11"/>
        </w:numPr>
        <w:suppressAutoHyphens w:val="0"/>
        <w:spacing w:line="276" w:lineRule="auto"/>
        <w:ind w:left="567" w:hanging="567"/>
        <w:jc w:val="both"/>
        <w:rPr>
          <w:lang w:eastAsia="pl-PL"/>
        </w:rPr>
      </w:pPr>
      <w:r w:rsidRPr="00974F45">
        <w:rPr>
          <w:lang w:eastAsia="pl-PL"/>
        </w:rPr>
        <w:t xml:space="preserve">Oferta może być złożona tylko do upływu terminu składania ofert. </w:t>
      </w:r>
    </w:p>
    <w:p w14:paraId="79F3037B" w14:textId="77777777" w:rsidR="009A4992" w:rsidRPr="00974F45" w:rsidRDefault="009A4992" w:rsidP="00401153">
      <w:pPr>
        <w:pStyle w:val="Akapitzlist"/>
        <w:numPr>
          <w:ilvl w:val="1"/>
          <w:numId w:val="11"/>
        </w:numPr>
        <w:suppressAutoHyphens w:val="0"/>
        <w:spacing w:line="276" w:lineRule="auto"/>
        <w:ind w:left="567" w:hanging="567"/>
        <w:jc w:val="both"/>
        <w:rPr>
          <w:lang w:eastAsia="pl-PL"/>
        </w:rPr>
      </w:pPr>
      <w:r w:rsidRPr="00974F45">
        <w:rPr>
          <w:lang w:eastAsia="pl-PL"/>
        </w:rPr>
        <w:t xml:space="preserve">Wykonawca może przed upływem terminu składania ofert wycofać ofertę. Wykonawca wycofuje ofertę w zakładce „Oferty/wnioski” używając przycisku „Wycofaj ofertę”. </w:t>
      </w:r>
    </w:p>
    <w:p w14:paraId="7AD98A4E" w14:textId="77777777" w:rsidR="009A4992" w:rsidRPr="00974F45" w:rsidRDefault="009A4992" w:rsidP="00401153">
      <w:pPr>
        <w:pStyle w:val="Akapitzlist"/>
        <w:numPr>
          <w:ilvl w:val="1"/>
          <w:numId w:val="11"/>
        </w:numPr>
        <w:spacing w:line="276" w:lineRule="auto"/>
        <w:ind w:left="567" w:hanging="567"/>
        <w:jc w:val="both"/>
        <w:rPr>
          <w:lang w:eastAsia="pl-PL"/>
        </w:rPr>
      </w:pPr>
      <w:r w:rsidRPr="00974F45">
        <w:rPr>
          <w:lang w:eastAsia="pl-PL"/>
        </w:rPr>
        <w:t>Maksymalny łączny rozmiar plików stanowiących ofertę lub składanych wraz z ofertą to 250 MB.</w:t>
      </w:r>
    </w:p>
    <w:p w14:paraId="069BBFA9" w14:textId="62354115" w:rsidR="00437156" w:rsidRPr="008D00FF" w:rsidRDefault="00437156" w:rsidP="00401153">
      <w:pPr>
        <w:pStyle w:val="Akapitzlist"/>
        <w:numPr>
          <w:ilvl w:val="1"/>
          <w:numId w:val="11"/>
        </w:numPr>
        <w:spacing w:line="276" w:lineRule="auto"/>
        <w:ind w:left="567" w:hanging="567"/>
        <w:jc w:val="both"/>
        <w:rPr>
          <w:sz w:val="36"/>
          <w:szCs w:val="32"/>
          <w:lang w:eastAsia="pl-PL"/>
        </w:rPr>
      </w:pPr>
      <w:r w:rsidRPr="008D00FF">
        <w:t>Ofertę składa się</w:t>
      </w:r>
      <w:r w:rsidR="009A4992" w:rsidRPr="008D00FF">
        <w:t xml:space="preserve"> </w:t>
      </w:r>
      <w:r w:rsidRPr="008D00FF">
        <w:rPr>
          <w:lang w:eastAsia="pl-PL"/>
        </w:rPr>
        <w:t xml:space="preserve">do dnia </w:t>
      </w:r>
      <w:r w:rsidR="008D00FF" w:rsidRPr="008D00FF">
        <w:rPr>
          <w:rFonts w:eastAsia="Verdana,Bold" w:cs="Verdana,Bold"/>
          <w:b/>
          <w:bCs/>
          <w:lang w:eastAsia="pl-PL"/>
        </w:rPr>
        <w:t>09</w:t>
      </w:r>
      <w:r w:rsidR="0076064A" w:rsidRPr="008D00FF">
        <w:rPr>
          <w:rFonts w:eastAsia="Verdana,Bold" w:cs="Verdana,Bold"/>
          <w:b/>
          <w:bCs/>
          <w:lang w:eastAsia="pl-PL"/>
        </w:rPr>
        <w:t>.</w:t>
      </w:r>
      <w:r w:rsidR="00303EEB" w:rsidRPr="008D00FF">
        <w:rPr>
          <w:rFonts w:eastAsia="Verdana,Bold" w:cs="Verdana,Bold"/>
          <w:b/>
          <w:bCs/>
          <w:lang w:eastAsia="pl-PL"/>
        </w:rPr>
        <w:t>0</w:t>
      </w:r>
      <w:r w:rsidR="008D00FF" w:rsidRPr="008D00FF">
        <w:rPr>
          <w:rFonts w:eastAsia="Verdana,Bold" w:cs="Verdana,Bold"/>
          <w:b/>
          <w:bCs/>
          <w:lang w:eastAsia="pl-PL"/>
        </w:rPr>
        <w:t>3</w:t>
      </w:r>
      <w:r w:rsidR="0076064A" w:rsidRPr="008D00FF">
        <w:rPr>
          <w:rFonts w:eastAsia="Verdana,Bold" w:cs="Verdana,Bold"/>
          <w:b/>
          <w:bCs/>
          <w:lang w:eastAsia="pl-PL"/>
        </w:rPr>
        <w:t>.202</w:t>
      </w:r>
      <w:r w:rsidR="008D00FF" w:rsidRPr="008D00FF">
        <w:rPr>
          <w:rFonts w:eastAsia="Verdana,Bold" w:cs="Verdana,Bold"/>
          <w:b/>
          <w:bCs/>
          <w:lang w:eastAsia="pl-PL"/>
        </w:rPr>
        <w:t>6</w:t>
      </w:r>
      <w:r w:rsidR="0076064A" w:rsidRPr="008D00FF">
        <w:rPr>
          <w:rFonts w:eastAsia="Verdana,Bold" w:cs="Verdana,Bold"/>
          <w:b/>
          <w:bCs/>
          <w:lang w:eastAsia="pl-PL"/>
        </w:rPr>
        <w:t xml:space="preserve"> r. do godz. </w:t>
      </w:r>
      <w:r w:rsidR="008D00FF" w:rsidRPr="008D00FF">
        <w:rPr>
          <w:rFonts w:eastAsia="Verdana,Bold" w:cs="Verdana,Bold"/>
          <w:b/>
          <w:bCs/>
          <w:lang w:eastAsia="pl-PL"/>
        </w:rPr>
        <w:t>9</w:t>
      </w:r>
      <w:r w:rsidR="0076064A" w:rsidRPr="008D00FF">
        <w:rPr>
          <w:rFonts w:eastAsia="Verdana,Bold" w:cs="Verdana,Bold"/>
          <w:b/>
          <w:bCs/>
          <w:lang w:eastAsia="pl-PL"/>
        </w:rPr>
        <w:t>:00.</w:t>
      </w:r>
    </w:p>
    <w:p w14:paraId="20146A79" w14:textId="77777777" w:rsidR="00437156" w:rsidRPr="008D00FF" w:rsidRDefault="00437156" w:rsidP="004D69D6">
      <w:pPr>
        <w:spacing w:line="276" w:lineRule="auto"/>
        <w:rPr>
          <w:color w:val="EE0000"/>
        </w:rPr>
      </w:pPr>
    </w:p>
    <w:p w14:paraId="4A4560A6" w14:textId="77777777" w:rsidR="00437156" w:rsidRPr="008D00FF" w:rsidRDefault="00437156" w:rsidP="00401153">
      <w:pPr>
        <w:pStyle w:val="Nagwek1"/>
        <w:numPr>
          <w:ilvl w:val="0"/>
          <w:numId w:val="11"/>
        </w:numPr>
        <w:spacing w:line="276" w:lineRule="auto"/>
        <w:ind w:left="567" w:hanging="567"/>
        <w:rPr>
          <w:sz w:val="28"/>
        </w:rPr>
      </w:pPr>
      <w:r w:rsidRPr="008D00FF">
        <w:rPr>
          <w:sz w:val="28"/>
        </w:rPr>
        <w:t xml:space="preserve">Termin otwarcia ofert </w:t>
      </w:r>
    </w:p>
    <w:p w14:paraId="62999F16" w14:textId="0822807B" w:rsidR="00437156" w:rsidRPr="00974F45" w:rsidRDefault="00437156" w:rsidP="00401153">
      <w:pPr>
        <w:numPr>
          <w:ilvl w:val="1"/>
          <w:numId w:val="11"/>
        </w:numPr>
        <w:spacing w:line="276" w:lineRule="auto"/>
        <w:ind w:left="567" w:hanging="567"/>
        <w:jc w:val="both"/>
      </w:pPr>
      <w:r w:rsidRPr="008D00FF">
        <w:rPr>
          <w:rFonts w:eastAsia="Calibri"/>
        </w:rPr>
        <w:t>Otwarcie ofert następuje niezwłocznie po upływie terminu składania ofert, nie później niż następnego dnia po dniu, w którym upłynął termin składania ofert tj. dnia</w:t>
      </w:r>
      <w:r w:rsidR="0076064A" w:rsidRPr="008D00FF">
        <w:t xml:space="preserve"> </w:t>
      </w:r>
      <w:r w:rsidR="008D00FF" w:rsidRPr="008D00FF">
        <w:rPr>
          <w:b/>
        </w:rPr>
        <w:t>09</w:t>
      </w:r>
      <w:r w:rsidR="0076064A" w:rsidRPr="008D00FF">
        <w:rPr>
          <w:b/>
        </w:rPr>
        <w:t>.</w:t>
      </w:r>
      <w:r w:rsidR="00303EEB" w:rsidRPr="008D00FF">
        <w:rPr>
          <w:b/>
        </w:rPr>
        <w:t>0</w:t>
      </w:r>
      <w:r w:rsidR="008D00FF" w:rsidRPr="008D00FF">
        <w:rPr>
          <w:b/>
        </w:rPr>
        <w:t>3</w:t>
      </w:r>
      <w:r w:rsidR="0076064A" w:rsidRPr="008D00FF">
        <w:rPr>
          <w:b/>
        </w:rPr>
        <w:t>.202</w:t>
      </w:r>
      <w:r w:rsidR="008D00FF" w:rsidRPr="008D00FF">
        <w:rPr>
          <w:b/>
        </w:rPr>
        <w:t>6</w:t>
      </w:r>
      <w:r w:rsidR="0076064A" w:rsidRPr="008D00FF">
        <w:rPr>
          <w:b/>
        </w:rPr>
        <w:t xml:space="preserve"> r. o </w:t>
      </w:r>
      <w:r w:rsidR="0076064A" w:rsidRPr="00974F45">
        <w:rPr>
          <w:b/>
        </w:rPr>
        <w:t>godzinie 1</w:t>
      </w:r>
      <w:r w:rsidR="008D00FF" w:rsidRPr="00974F45">
        <w:rPr>
          <w:b/>
        </w:rPr>
        <w:t>0</w:t>
      </w:r>
      <w:r w:rsidR="0076064A" w:rsidRPr="00974F45">
        <w:rPr>
          <w:b/>
        </w:rPr>
        <w:t>:00</w:t>
      </w:r>
    </w:p>
    <w:p w14:paraId="3A790694" w14:textId="77777777" w:rsidR="00437156" w:rsidRPr="00974F45" w:rsidRDefault="00437156" w:rsidP="00401153">
      <w:pPr>
        <w:numPr>
          <w:ilvl w:val="1"/>
          <w:numId w:val="11"/>
        </w:numPr>
        <w:spacing w:line="276" w:lineRule="auto"/>
        <w:ind w:left="567" w:hanging="567"/>
        <w:jc w:val="both"/>
      </w:pPr>
      <w:r w:rsidRPr="00974F45">
        <w:t>Zamawiający, najpóźniej przed otwarciem ofert, udostępnia na stronie internetowej prowadzonego postępowania informację o kwocie, jaką zamierza przeznaczy</w:t>
      </w:r>
      <w:r w:rsidR="001C7D08" w:rsidRPr="00974F45">
        <w:t>ć</w:t>
      </w:r>
      <w:r w:rsidRPr="00974F45">
        <w:t xml:space="preserve"> na sfinansowanie</w:t>
      </w:r>
      <w:r w:rsidRPr="00974F45">
        <w:rPr>
          <w:spacing w:val="6"/>
        </w:rPr>
        <w:t xml:space="preserve"> </w:t>
      </w:r>
      <w:r w:rsidRPr="00974F45">
        <w:t>zamówienia.</w:t>
      </w:r>
    </w:p>
    <w:p w14:paraId="4FFE31B5" w14:textId="77777777" w:rsidR="00437156" w:rsidRPr="00974F45" w:rsidRDefault="00437156" w:rsidP="00401153">
      <w:pPr>
        <w:numPr>
          <w:ilvl w:val="1"/>
          <w:numId w:val="11"/>
        </w:numPr>
        <w:spacing w:line="276" w:lineRule="auto"/>
        <w:ind w:left="567" w:hanging="567"/>
        <w:jc w:val="both"/>
      </w:pPr>
      <w:r w:rsidRPr="00974F45">
        <w:t>Zamawiający,</w:t>
      </w:r>
      <w:r w:rsidRPr="00974F45">
        <w:rPr>
          <w:spacing w:val="31"/>
        </w:rPr>
        <w:t xml:space="preserve"> </w:t>
      </w:r>
      <w:r w:rsidRPr="00974F45">
        <w:t>niezwłocznie</w:t>
      </w:r>
      <w:r w:rsidRPr="00974F45">
        <w:rPr>
          <w:spacing w:val="32"/>
        </w:rPr>
        <w:t xml:space="preserve"> </w:t>
      </w:r>
      <w:r w:rsidRPr="00974F45">
        <w:t>po</w:t>
      </w:r>
      <w:r w:rsidRPr="00974F45">
        <w:rPr>
          <w:spacing w:val="30"/>
        </w:rPr>
        <w:t xml:space="preserve"> </w:t>
      </w:r>
      <w:r w:rsidRPr="00974F45">
        <w:t>otwarciu</w:t>
      </w:r>
      <w:r w:rsidRPr="00974F45">
        <w:rPr>
          <w:spacing w:val="30"/>
        </w:rPr>
        <w:t xml:space="preserve"> </w:t>
      </w:r>
      <w:r w:rsidRPr="00974F45">
        <w:t>ofert,</w:t>
      </w:r>
      <w:r w:rsidRPr="00974F45">
        <w:rPr>
          <w:spacing w:val="31"/>
        </w:rPr>
        <w:t xml:space="preserve"> </w:t>
      </w:r>
      <w:r w:rsidRPr="00974F45">
        <w:t>udostępnia</w:t>
      </w:r>
      <w:r w:rsidRPr="00974F45">
        <w:rPr>
          <w:spacing w:val="28"/>
        </w:rPr>
        <w:t xml:space="preserve"> </w:t>
      </w:r>
      <w:r w:rsidRPr="00974F45">
        <w:t>na</w:t>
      </w:r>
      <w:r w:rsidRPr="00974F45">
        <w:rPr>
          <w:spacing w:val="31"/>
        </w:rPr>
        <w:t xml:space="preserve"> </w:t>
      </w:r>
      <w:r w:rsidRPr="00974F45">
        <w:t>stronie internetowej prowadzonego postępowania informacje o:</w:t>
      </w:r>
    </w:p>
    <w:p w14:paraId="65C5D3B4" w14:textId="77777777" w:rsidR="00437156" w:rsidRPr="00974F45" w:rsidRDefault="00437156" w:rsidP="00401153">
      <w:pPr>
        <w:numPr>
          <w:ilvl w:val="2"/>
          <w:numId w:val="12"/>
        </w:numPr>
        <w:spacing w:line="276" w:lineRule="auto"/>
        <w:ind w:left="851" w:hanging="283"/>
        <w:jc w:val="both"/>
      </w:pPr>
      <w:r w:rsidRPr="00974F45">
        <w:t>nazwach albo imionach i nazwiskach oraz siedzibach lub miejscach prowadzonej działalności gospodarczej albo miejscach zamieszkania Wykonawców, których oferty zostały otwarte;</w:t>
      </w:r>
    </w:p>
    <w:p w14:paraId="71579042" w14:textId="77777777" w:rsidR="00437156" w:rsidRPr="00974F45" w:rsidRDefault="00437156" w:rsidP="00401153">
      <w:pPr>
        <w:numPr>
          <w:ilvl w:val="2"/>
          <w:numId w:val="12"/>
        </w:numPr>
        <w:spacing w:line="276" w:lineRule="auto"/>
        <w:ind w:left="851" w:hanging="283"/>
        <w:jc w:val="both"/>
      </w:pPr>
      <w:r w:rsidRPr="00974F45">
        <w:t>cenach lub kosztach zawartych w ofertach.</w:t>
      </w:r>
    </w:p>
    <w:p w14:paraId="47461515" w14:textId="77777777" w:rsidR="00437156" w:rsidRPr="00974F45" w:rsidRDefault="00437156" w:rsidP="00401153">
      <w:pPr>
        <w:numPr>
          <w:ilvl w:val="1"/>
          <w:numId w:val="11"/>
        </w:numPr>
        <w:spacing w:line="276" w:lineRule="auto"/>
        <w:ind w:left="567" w:hanging="567"/>
        <w:jc w:val="both"/>
      </w:pPr>
      <w:r w:rsidRPr="00974F45">
        <w:t>W przypadku wystąpienia awarii systemu teleinformatycznego, która spowoduje brak możliwości otwarcia ofert w terminie określonym przez Zamawiającego, otwarcie ofert nastąpi niezwłocznie po usunięciu awarii. Zamawiający poinformuje o zmianie terminu otwarcia ofert na stronie internetowej prowadzonego postępowania.</w:t>
      </w:r>
    </w:p>
    <w:p w14:paraId="66A3B00D" w14:textId="77777777" w:rsidR="00437156" w:rsidRPr="00DC6394" w:rsidRDefault="00437156" w:rsidP="004D69D6">
      <w:pPr>
        <w:spacing w:line="276" w:lineRule="auto"/>
        <w:rPr>
          <w:color w:val="EE0000"/>
        </w:rPr>
      </w:pPr>
    </w:p>
    <w:p w14:paraId="30A5D25E" w14:textId="77777777" w:rsidR="00437156" w:rsidRPr="00974F45" w:rsidRDefault="00437156" w:rsidP="00401153">
      <w:pPr>
        <w:pStyle w:val="Nagwek1"/>
        <w:numPr>
          <w:ilvl w:val="0"/>
          <w:numId w:val="11"/>
        </w:numPr>
        <w:spacing w:line="276" w:lineRule="auto"/>
        <w:ind w:left="567" w:hanging="567"/>
        <w:rPr>
          <w:sz w:val="28"/>
        </w:rPr>
      </w:pPr>
      <w:r w:rsidRPr="00974F45">
        <w:rPr>
          <w:sz w:val="28"/>
        </w:rPr>
        <w:t>Podstawy wykluczenia, o których mowa w art. 108 ust. 1</w:t>
      </w:r>
    </w:p>
    <w:p w14:paraId="64842C59" w14:textId="77777777" w:rsidR="00437156" w:rsidRPr="00974F45" w:rsidRDefault="00437156" w:rsidP="004D69D6">
      <w:pPr>
        <w:pStyle w:val="Akapitzlist"/>
        <w:numPr>
          <w:ilvl w:val="0"/>
          <w:numId w:val="4"/>
        </w:numPr>
        <w:spacing w:line="276" w:lineRule="auto"/>
        <w:ind w:left="284" w:hanging="284"/>
        <w:rPr>
          <w:vanish/>
        </w:rPr>
      </w:pPr>
    </w:p>
    <w:p w14:paraId="3DA6481F" w14:textId="77777777" w:rsidR="00437156" w:rsidRPr="00974F45" w:rsidRDefault="00437156" w:rsidP="004D69D6">
      <w:pPr>
        <w:pStyle w:val="Akapitzlist"/>
        <w:numPr>
          <w:ilvl w:val="0"/>
          <w:numId w:val="4"/>
        </w:numPr>
        <w:spacing w:line="276" w:lineRule="auto"/>
        <w:rPr>
          <w:vanish/>
        </w:rPr>
      </w:pPr>
    </w:p>
    <w:p w14:paraId="2F29956B" w14:textId="77777777" w:rsidR="00437156" w:rsidRPr="00974F45" w:rsidRDefault="00437156" w:rsidP="004D69D6">
      <w:pPr>
        <w:pStyle w:val="Akapitzlist"/>
        <w:numPr>
          <w:ilvl w:val="0"/>
          <w:numId w:val="4"/>
        </w:numPr>
        <w:spacing w:line="276" w:lineRule="auto"/>
        <w:rPr>
          <w:vanish/>
        </w:rPr>
      </w:pPr>
    </w:p>
    <w:p w14:paraId="695600A3" w14:textId="77777777" w:rsidR="00437156" w:rsidRPr="00974F45" w:rsidRDefault="00437156" w:rsidP="004D69D6">
      <w:pPr>
        <w:pStyle w:val="Akapitzlist"/>
        <w:numPr>
          <w:ilvl w:val="0"/>
          <w:numId w:val="4"/>
        </w:numPr>
        <w:spacing w:line="276" w:lineRule="auto"/>
        <w:rPr>
          <w:vanish/>
        </w:rPr>
      </w:pPr>
    </w:p>
    <w:p w14:paraId="23635418" w14:textId="77777777" w:rsidR="00437156" w:rsidRPr="00974F45" w:rsidRDefault="00437156" w:rsidP="004D69D6">
      <w:pPr>
        <w:pStyle w:val="Akapitzlist"/>
        <w:numPr>
          <w:ilvl w:val="0"/>
          <w:numId w:val="4"/>
        </w:numPr>
        <w:spacing w:line="276" w:lineRule="auto"/>
        <w:rPr>
          <w:vanish/>
        </w:rPr>
      </w:pPr>
    </w:p>
    <w:p w14:paraId="349DDF42" w14:textId="77777777" w:rsidR="00437156" w:rsidRPr="00974F45" w:rsidRDefault="00437156" w:rsidP="004D69D6">
      <w:pPr>
        <w:pStyle w:val="Akapitzlist"/>
        <w:numPr>
          <w:ilvl w:val="0"/>
          <w:numId w:val="4"/>
        </w:numPr>
        <w:spacing w:line="276" w:lineRule="auto"/>
        <w:rPr>
          <w:vanish/>
        </w:rPr>
      </w:pPr>
    </w:p>
    <w:p w14:paraId="278AA5D8" w14:textId="77777777" w:rsidR="00437156" w:rsidRPr="00974F45" w:rsidRDefault="00437156" w:rsidP="004D69D6">
      <w:pPr>
        <w:pStyle w:val="Akapitzlist"/>
        <w:numPr>
          <w:ilvl w:val="0"/>
          <w:numId w:val="4"/>
        </w:numPr>
        <w:spacing w:line="276" w:lineRule="auto"/>
        <w:rPr>
          <w:vanish/>
        </w:rPr>
      </w:pPr>
    </w:p>
    <w:p w14:paraId="0D091229" w14:textId="77777777" w:rsidR="00437156" w:rsidRPr="00974F45" w:rsidRDefault="00437156" w:rsidP="004D69D6">
      <w:pPr>
        <w:pStyle w:val="Akapitzlist"/>
        <w:numPr>
          <w:ilvl w:val="0"/>
          <w:numId w:val="7"/>
        </w:numPr>
        <w:spacing w:line="276" w:lineRule="auto"/>
        <w:rPr>
          <w:vanish/>
        </w:rPr>
      </w:pPr>
    </w:p>
    <w:p w14:paraId="300A5556" w14:textId="77777777" w:rsidR="00437156" w:rsidRPr="00974F45" w:rsidRDefault="00437156" w:rsidP="004D69D6">
      <w:pPr>
        <w:pStyle w:val="Akapitzlist"/>
        <w:numPr>
          <w:ilvl w:val="0"/>
          <w:numId w:val="7"/>
        </w:numPr>
        <w:spacing w:line="276" w:lineRule="auto"/>
        <w:rPr>
          <w:vanish/>
        </w:rPr>
      </w:pPr>
    </w:p>
    <w:p w14:paraId="17787EB0" w14:textId="77777777" w:rsidR="00437156" w:rsidRPr="00974F45" w:rsidRDefault="00437156" w:rsidP="004D69D6">
      <w:pPr>
        <w:pStyle w:val="Akapitzlist"/>
        <w:numPr>
          <w:ilvl w:val="0"/>
          <w:numId w:val="7"/>
        </w:numPr>
        <w:spacing w:line="276" w:lineRule="auto"/>
        <w:rPr>
          <w:vanish/>
        </w:rPr>
      </w:pPr>
    </w:p>
    <w:p w14:paraId="04A0F37E" w14:textId="77777777" w:rsidR="00437156" w:rsidRPr="00974F45" w:rsidRDefault="00437156" w:rsidP="004D69D6">
      <w:pPr>
        <w:pStyle w:val="Akapitzlist"/>
        <w:numPr>
          <w:ilvl w:val="0"/>
          <w:numId w:val="7"/>
        </w:numPr>
        <w:spacing w:line="276" w:lineRule="auto"/>
        <w:rPr>
          <w:vanish/>
        </w:rPr>
      </w:pPr>
    </w:p>
    <w:p w14:paraId="2DA9DC2D" w14:textId="77777777" w:rsidR="00437156" w:rsidRPr="00974F45" w:rsidRDefault="00437156" w:rsidP="004D69D6">
      <w:pPr>
        <w:pStyle w:val="Akapitzlist"/>
        <w:numPr>
          <w:ilvl w:val="0"/>
          <w:numId w:val="7"/>
        </w:numPr>
        <w:spacing w:line="276" w:lineRule="auto"/>
        <w:rPr>
          <w:vanish/>
        </w:rPr>
      </w:pPr>
    </w:p>
    <w:p w14:paraId="6870750D" w14:textId="77777777" w:rsidR="00437156" w:rsidRPr="00974F45" w:rsidRDefault="00437156" w:rsidP="004D69D6">
      <w:pPr>
        <w:pStyle w:val="Akapitzlist"/>
        <w:numPr>
          <w:ilvl w:val="0"/>
          <w:numId w:val="7"/>
        </w:numPr>
        <w:spacing w:line="276" w:lineRule="auto"/>
        <w:rPr>
          <w:vanish/>
        </w:rPr>
      </w:pPr>
    </w:p>
    <w:p w14:paraId="3D47513C" w14:textId="77777777" w:rsidR="00437156" w:rsidRPr="00974F45" w:rsidRDefault="00437156" w:rsidP="004D69D6">
      <w:pPr>
        <w:pStyle w:val="Akapitzlist"/>
        <w:numPr>
          <w:ilvl w:val="0"/>
          <w:numId w:val="7"/>
        </w:numPr>
        <w:spacing w:line="276" w:lineRule="auto"/>
        <w:rPr>
          <w:vanish/>
        </w:rPr>
      </w:pPr>
    </w:p>
    <w:p w14:paraId="740438A5" w14:textId="77777777" w:rsidR="00437156" w:rsidRPr="00974F45" w:rsidRDefault="00437156" w:rsidP="00401153">
      <w:pPr>
        <w:pStyle w:val="Akapitzlist"/>
        <w:numPr>
          <w:ilvl w:val="1"/>
          <w:numId w:val="11"/>
        </w:numPr>
        <w:spacing w:line="276" w:lineRule="auto"/>
        <w:ind w:left="567" w:hanging="567"/>
        <w:jc w:val="both"/>
      </w:pPr>
      <w:r w:rsidRPr="00974F45">
        <w:t xml:space="preserve">Z postępowania o udzielenie zamówienia wyklucza się, z zastrzeżeniem art. 110 ust. 2 </w:t>
      </w:r>
      <w:r w:rsidRPr="00974F45">
        <w:lastRenderedPageBreak/>
        <w:t xml:space="preserve">ustawy </w:t>
      </w:r>
      <w:proofErr w:type="spellStart"/>
      <w:r w:rsidRPr="00974F45">
        <w:t>Pzp</w:t>
      </w:r>
      <w:proofErr w:type="spellEnd"/>
      <w:r w:rsidRPr="00974F45">
        <w:t>, Wykonawcę:</w:t>
      </w:r>
    </w:p>
    <w:p w14:paraId="60FE0794" w14:textId="77777777" w:rsidR="00437156" w:rsidRPr="00974F45" w:rsidRDefault="00437156" w:rsidP="00401153">
      <w:pPr>
        <w:pStyle w:val="Akapitzlist"/>
        <w:numPr>
          <w:ilvl w:val="2"/>
          <w:numId w:val="29"/>
        </w:numPr>
        <w:spacing w:line="276" w:lineRule="auto"/>
        <w:ind w:left="709"/>
        <w:jc w:val="both"/>
      </w:pPr>
      <w:r w:rsidRPr="00974F45">
        <w:t>będącego osobą fizyczna, którego prawomocnie skazano za przestępstwo:</w:t>
      </w:r>
    </w:p>
    <w:p w14:paraId="0C759980" w14:textId="77777777" w:rsidR="00437156" w:rsidRPr="00974F45" w:rsidRDefault="00437156" w:rsidP="00401153">
      <w:pPr>
        <w:pStyle w:val="Akapitzlist"/>
        <w:numPr>
          <w:ilvl w:val="0"/>
          <w:numId w:val="15"/>
        </w:numPr>
        <w:spacing w:line="276" w:lineRule="auto"/>
        <w:ind w:left="993" w:hanging="284"/>
        <w:jc w:val="both"/>
      </w:pPr>
      <w:r w:rsidRPr="00974F45">
        <w:rPr>
          <w:lang w:eastAsia="pl-PL"/>
        </w:rPr>
        <w:t>udziału w zorganizowanej grupie przestępczej albo związku mającym na celu popełnienie przestępstwa lub przestępstwa skarbowego, o którym mowa w art. 258 Kodeksu karnego,</w:t>
      </w:r>
    </w:p>
    <w:p w14:paraId="168E8A16" w14:textId="77777777" w:rsidR="00437156" w:rsidRPr="00974F45" w:rsidRDefault="00437156" w:rsidP="00401153">
      <w:pPr>
        <w:pStyle w:val="Akapitzlist"/>
        <w:numPr>
          <w:ilvl w:val="0"/>
          <w:numId w:val="15"/>
        </w:numPr>
        <w:spacing w:line="276" w:lineRule="auto"/>
        <w:ind w:left="993" w:hanging="284"/>
        <w:jc w:val="both"/>
      </w:pPr>
      <w:r w:rsidRPr="00974F45">
        <w:t xml:space="preserve">handlu ludźmi, o którym mowa w art. 189a Kodeksu karnego </w:t>
      </w:r>
    </w:p>
    <w:p w14:paraId="75542583" w14:textId="77777777" w:rsidR="00D57024" w:rsidRPr="00974F45" w:rsidRDefault="00437156" w:rsidP="00401153">
      <w:pPr>
        <w:pStyle w:val="Akapitzlist"/>
        <w:numPr>
          <w:ilvl w:val="0"/>
          <w:numId w:val="15"/>
        </w:numPr>
        <w:spacing w:line="276" w:lineRule="auto"/>
        <w:ind w:left="993" w:hanging="284"/>
        <w:jc w:val="both"/>
      </w:pPr>
      <w:r w:rsidRPr="00974F45">
        <w:rPr>
          <w:lang w:eastAsia="pl-PL"/>
        </w:rPr>
        <w:t>o którym mowa w art. 228-230a, art. 250a Kodeksu karnego lub w art. 46 lub art. 48 ustawy z dnia 25 czerwca 2010 r. o sporcie,</w:t>
      </w:r>
      <w:r w:rsidR="00D57024" w:rsidRPr="00974F45">
        <w:rPr>
          <w:lang w:eastAsia="pl-PL"/>
        </w:rPr>
        <w:t xml:space="preserve"> </w:t>
      </w:r>
      <w:r w:rsidR="00D57024" w:rsidRPr="00974F45">
        <w:rPr>
          <w:szCs w:val="23"/>
        </w:rPr>
        <w:t>lub w art. 54 ust. 1–4 ustawy z dnia 12 maja 2011 r. o refundacji leków, środków spożywczych specjalnego przeznaczenia żywieniowego oraz wyrobów medycznych</w:t>
      </w:r>
    </w:p>
    <w:p w14:paraId="38300348" w14:textId="77777777" w:rsidR="00437156" w:rsidRPr="00974F45" w:rsidRDefault="00437156" w:rsidP="00401153">
      <w:pPr>
        <w:pStyle w:val="Akapitzlist"/>
        <w:numPr>
          <w:ilvl w:val="0"/>
          <w:numId w:val="15"/>
        </w:numPr>
        <w:spacing w:line="276" w:lineRule="auto"/>
        <w:ind w:left="993" w:hanging="284"/>
        <w:jc w:val="both"/>
      </w:pPr>
      <w:r w:rsidRPr="00974F45">
        <w:rPr>
          <w:lang w:eastAsia="pl-PL"/>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4FAC231" w14:textId="77777777" w:rsidR="00437156" w:rsidRPr="00974F45" w:rsidRDefault="00437156" w:rsidP="00401153">
      <w:pPr>
        <w:pStyle w:val="Akapitzlist"/>
        <w:numPr>
          <w:ilvl w:val="0"/>
          <w:numId w:val="15"/>
        </w:numPr>
        <w:spacing w:line="276" w:lineRule="auto"/>
        <w:ind w:left="993" w:hanging="284"/>
        <w:jc w:val="both"/>
      </w:pPr>
      <w:r w:rsidRPr="00974F45">
        <w:rPr>
          <w:lang w:eastAsia="pl-PL"/>
        </w:rPr>
        <w:t xml:space="preserve">o charakterze terrorystycznym, o którym mowa w art. 115 § 20 Kodeksu karnego, lub mające na celu popełnienie tego przestępstwa, </w:t>
      </w:r>
    </w:p>
    <w:p w14:paraId="42F88DE5" w14:textId="77777777" w:rsidR="00437156" w:rsidRPr="00974F45" w:rsidRDefault="00437156" w:rsidP="00401153">
      <w:pPr>
        <w:pStyle w:val="Akapitzlist"/>
        <w:numPr>
          <w:ilvl w:val="0"/>
          <w:numId w:val="15"/>
        </w:numPr>
        <w:spacing w:line="276" w:lineRule="auto"/>
        <w:ind w:left="993" w:hanging="284"/>
        <w:jc w:val="both"/>
      </w:pPr>
      <w:r w:rsidRPr="00974F45">
        <w:rPr>
          <w:lang w:eastAsia="pl-PL"/>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54685797" w14:textId="77777777" w:rsidR="00437156" w:rsidRPr="00974F45" w:rsidRDefault="00437156" w:rsidP="00401153">
      <w:pPr>
        <w:pStyle w:val="Akapitzlist"/>
        <w:numPr>
          <w:ilvl w:val="0"/>
          <w:numId w:val="15"/>
        </w:numPr>
        <w:spacing w:line="276" w:lineRule="auto"/>
        <w:ind w:left="993" w:hanging="284"/>
        <w:jc w:val="both"/>
      </w:pPr>
      <w:r w:rsidRPr="00974F45">
        <w:rPr>
          <w:lang w:eastAsia="pl-PL"/>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41F52E0C" w14:textId="77777777" w:rsidR="00437156" w:rsidRPr="00974F45" w:rsidRDefault="00437156" w:rsidP="00401153">
      <w:pPr>
        <w:pStyle w:val="Akapitzlist"/>
        <w:numPr>
          <w:ilvl w:val="0"/>
          <w:numId w:val="15"/>
        </w:numPr>
        <w:spacing w:line="276" w:lineRule="auto"/>
        <w:ind w:left="993" w:hanging="284"/>
        <w:jc w:val="both"/>
      </w:pPr>
      <w:r w:rsidRPr="00974F45">
        <w:rPr>
          <w:lang w:eastAsia="pl-PL"/>
        </w:rPr>
        <w:t xml:space="preserve">którym mowa w art. 9 ust. 1 i 3 lub art. 10 ustawy z dnia 15 czerwca 2012 r. o skutkach powierzania wykonywania pracy cudzoziemcom przebywającym wbrew przepisom na terytorium Rzeczypospolitej Polskiej </w:t>
      </w:r>
    </w:p>
    <w:p w14:paraId="75F4554D" w14:textId="77777777" w:rsidR="00437156" w:rsidRPr="00974F45" w:rsidRDefault="00437156" w:rsidP="004D69D6">
      <w:pPr>
        <w:pStyle w:val="Akapitzlist"/>
        <w:spacing w:line="276" w:lineRule="auto"/>
        <w:ind w:left="993" w:hanging="284"/>
        <w:jc w:val="both"/>
        <w:rPr>
          <w:rFonts w:eastAsia="Times New Roman"/>
          <w:kern w:val="0"/>
          <w:lang w:eastAsia="pl-PL"/>
        </w:rPr>
      </w:pPr>
      <w:r w:rsidRPr="00974F45">
        <w:rPr>
          <w:rFonts w:eastAsia="Times New Roman"/>
          <w:kern w:val="0"/>
          <w:lang w:eastAsia="pl-PL"/>
        </w:rPr>
        <w:t>- lub za odpowiedni czyn zabroniony określony w przepisach prawa obcego</w:t>
      </w:r>
    </w:p>
    <w:p w14:paraId="39796E19" w14:textId="77777777" w:rsidR="00437156" w:rsidRPr="00974F45" w:rsidRDefault="00437156" w:rsidP="00401153">
      <w:pPr>
        <w:pStyle w:val="Akapitzlist"/>
        <w:numPr>
          <w:ilvl w:val="2"/>
          <w:numId w:val="29"/>
        </w:numPr>
        <w:spacing w:line="276" w:lineRule="auto"/>
        <w:ind w:left="709"/>
        <w:jc w:val="both"/>
        <w:rPr>
          <w:sz w:val="28"/>
        </w:rPr>
      </w:pPr>
      <w:r w:rsidRPr="00974F45">
        <w:rPr>
          <w:szCs w:val="22"/>
        </w:rPr>
        <w:t>jeżeli urzędującego członka jego organu zarządzającego lub nadzorczego, wspólnika spółki w spółce jawnej lub partnerskiej albo komplementariusza w spółce komandytowej lub komandytowo akcyjnej lub prokurenta prawomocnie skazano za przestępstwo, o którym mowa w pkt 1.1;</w:t>
      </w:r>
    </w:p>
    <w:p w14:paraId="02818A21" w14:textId="77777777" w:rsidR="00437156" w:rsidRPr="00974F45" w:rsidRDefault="00437156" w:rsidP="00401153">
      <w:pPr>
        <w:pStyle w:val="Akapitzlist"/>
        <w:numPr>
          <w:ilvl w:val="2"/>
          <w:numId w:val="29"/>
        </w:numPr>
        <w:spacing w:line="276" w:lineRule="auto"/>
        <w:ind w:left="709" w:hanging="709"/>
        <w:jc w:val="both"/>
        <w:rPr>
          <w:sz w:val="28"/>
        </w:rPr>
      </w:pPr>
      <w:r w:rsidRPr="00974F45">
        <w:rPr>
          <w:szCs w:val="22"/>
        </w:rPr>
        <w:t>wobec którego wydano prawomocny wyrok sądu lub ostateczną decyzją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9CCDAF" w14:textId="77777777" w:rsidR="00437156" w:rsidRPr="00974F45" w:rsidRDefault="00437156" w:rsidP="00401153">
      <w:pPr>
        <w:pStyle w:val="Akapitzlist"/>
        <w:numPr>
          <w:ilvl w:val="2"/>
          <w:numId w:val="29"/>
        </w:numPr>
        <w:spacing w:line="276" w:lineRule="auto"/>
        <w:ind w:left="709" w:hanging="709"/>
        <w:jc w:val="both"/>
        <w:rPr>
          <w:sz w:val="28"/>
        </w:rPr>
      </w:pPr>
      <w:r w:rsidRPr="00974F45">
        <w:rPr>
          <w:szCs w:val="22"/>
        </w:rPr>
        <w:t>wobec którego prawomocnie orzeczono zakaz ubiegania sią o zamówienia publiczne;</w:t>
      </w:r>
    </w:p>
    <w:p w14:paraId="208B872C" w14:textId="77777777" w:rsidR="00437156" w:rsidRPr="00974F45" w:rsidRDefault="00437156" w:rsidP="00401153">
      <w:pPr>
        <w:pStyle w:val="Akapitzlist"/>
        <w:numPr>
          <w:ilvl w:val="2"/>
          <w:numId w:val="29"/>
        </w:numPr>
        <w:spacing w:line="276" w:lineRule="auto"/>
        <w:ind w:left="709" w:hanging="709"/>
        <w:jc w:val="both"/>
        <w:rPr>
          <w:sz w:val="28"/>
        </w:rPr>
      </w:pPr>
      <w:r w:rsidRPr="00974F45">
        <w:rPr>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3CD703D" w14:textId="77777777" w:rsidR="00437156" w:rsidRPr="00974F45" w:rsidRDefault="00437156" w:rsidP="00401153">
      <w:pPr>
        <w:pStyle w:val="Akapitzlist"/>
        <w:numPr>
          <w:ilvl w:val="2"/>
          <w:numId w:val="29"/>
        </w:numPr>
        <w:spacing w:line="276" w:lineRule="auto"/>
        <w:ind w:left="709" w:hanging="709"/>
        <w:jc w:val="both"/>
      </w:pPr>
      <w:r w:rsidRPr="00974F45">
        <w:rPr>
          <w:szCs w:val="22"/>
        </w:rPr>
        <w:lastRenderedPageBreak/>
        <w:t xml:space="preserve">jeżeli, w przypadkach, o których mowa w art. 85 ust. 1 </w:t>
      </w:r>
      <w:proofErr w:type="spellStart"/>
      <w:r w:rsidRPr="00974F45">
        <w:rPr>
          <w:szCs w:val="22"/>
        </w:rPr>
        <w:t>pzp</w:t>
      </w:r>
      <w:proofErr w:type="spellEnd"/>
      <w:r w:rsidRPr="00974F45">
        <w:rPr>
          <w:szCs w:val="22"/>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sidRPr="00974F45">
        <w:rPr>
          <w:sz w:val="22"/>
          <w:szCs w:val="22"/>
        </w:rPr>
        <w:t>.</w:t>
      </w:r>
    </w:p>
    <w:p w14:paraId="1B57920E" w14:textId="77777777" w:rsidR="00437156" w:rsidRPr="00974F45" w:rsidRDefault="00437156" w:rsidP="00401153">
      <w:pPr>
        <w:pStyle w:val="Akapitzlist"/>
        <w:numPr>
          <w:ilvl w:val="1"/>
          <w:numId w:val="29"/>
        </w:numPr>
        <w:spacing w:line="276" w:lineRule="auto"/>
        <w:ind w:left="567" w:hanging="567"/>
        <w:jc w:val="both"/>
        <w:rPr>
          <w:sz w:val="28"/>
        </w:rPr>
      </w:pPr>
      <w:r w:rsidRPr="00974F45">
        <w:rPr>
          <w:szCs w:val="22"/>
        </w:rPr>
        <w:t>Wykonawca może zostać wykluczony przez Zamawiającego na każdym etapie postępowania o udzielenie zamówienia.</w:t>
      </w:r>
    </w:p>
    <w:p w14:paraId="098AD7EA" w14:textId="77777777" w:rsidR="00437156" w:rsidRPr="00974F45" w:rsidRDefault="00437156" w:rsidP="00401153">
      <w:pPr>
        <w:pStyle w:val="Akapitzlist"/>
        <w:numPr>
          <w:ilvl w:val="1"/>
          <w:numId w:val="29"/>
        </w:numPr>
        <w:spacing w:line="276" w:lineRule="auto"/>
        <w:ind w:left="567" w:hanging="573"/>
        <w:jc w:val="both"/>
      </w:pPr>
      <w:r w:rsidRPr="00974F45">
        <w:rPr>
          <w:lang w:eastAsia="pl-PL"/>
        </w:rPr>
        <w:t xml:space="preserve">Wykluczenie Wykonawcy następuje zgodnie z art. 111 </w:t>
      </w:r>
      <w:proofErr w:type="spellStart"/>
      <w:r w:rsidRPr="00974F45">
        <w:rPr>
          <w:lang w:eastAsia="pl-PL"/>
        </w:rPr>
        <w:t>uPzp</w:t>
      </w:r>
      <w:proofErr w:type="spellEnd"/>
      <w:r w:rsidRPr="00974F45">
        <w:rPr>
          <w:lang w:eastAsia="pl-PL"/>
        </w:rPr>
        <w:t xml:space="preserve">. </w:t>
      </w:r>
    </w:p>
    <w:p w14:paraId="2E89E1A8" w14:textId="77777777" w:rsidR="00437156" w:rsidRPr="00974F45" w:rsidRDefault="00437156" w:rsidP="004D69D6">
      <w:pPr>
        <w:spacing w:line="276" w:lineRule="auto"/>
      </w:pPr>
    </w:p>
    <w:p w14:paraId="7AA2C5F7" w14:textId="77777777" w:rsidR="00437156" w:rsidRPr="00974F45" w:rsidRDefault="00437156" w:rsidP="00401153">
      <w:pPr>
        <w:pStyle w:val="Nagwek1"/>
        <w:numPr>
          <w:ilvl w:val="0"/>
          <w:numId w:val="11"/>
        </w:numPr>
        <w:spacing w:line="276" w:lineRule="auto"/>
        <w:ind w:left="567" w:hanging="578"/>
        <w:rPr>
          <w:sz w:val="28"/>
        </w:rPr>
      </w:pPr>
      <w:r w:rsidRPr="00974F45">
        <w:rPr>
          <w:sz w:val="28"/>
        </w:rPr>
        <w:t>Sposób obliczenia ceny</w:t>
      </w:r>
    </w:p>
    <w:p w14:paraId="51919010" w14:textId="7A13C7CF" w:rsidR="00437156" w:rsidRPr="00974F45" w:rsidRDefault="00303EEB" w:rsidP="00401153">
      <w:pPr>
        <w:pStyle w:val="Akapitzlist"/>
        <w:numPr>
          <w:ilvl w:val="1"/>
          <w:numId w:val="11"/>
        </w:numPr>
        <w:spacing w:line="276" w:lineRule="auto"/>
        <w:ind w:left="567" w:hanging="567"/>
        <w:jc w:val="both"/>
      </w:pPr>
      <w:r w:rsidRPr="00974F45">
        <w:t xml:space="preserve">Wykonawca podaje </w:t>
      </w:r>
      <w:r w:rsidRPr="00974F45">
        <w:rPr>
          <w:b/>
          <w:u w:val="single"/>
        </w:rPr>
        <w:t>cenę brutto za 1 Mg odpadu</w:t>
      </w:r>
      <w:r w:rsidRPr="00974F45">
        <w:t xml:space="preserve"> za realizację przedmiotu zamówienia na formularzu oferty wyrażoną w złotych [PLN] z dokładnością do dwóch miejsc po przecinku. Cenę oferty brutto za przedmiot zamówienia jest ceną ryczałtową, obejmującą koszt wykonania całego zakresu zamówienia opisanego w niniejszej SWZ.</w:t>
      </w:r>
    </w:p>
    <w:p w14:paraId="58508F0D" w14:textId="77777777" w:rsidR="00437156" w:rsidRPr="00974F45" w:rsidRDefault="00437156" w:rsidP="00401153">
      <w:pPr>
        <w:pStyle w:val="Akapitzlist"/>
        <w:numPr>
          <w:ilvl w:val="1"/>
          <w:numId w:val="11"/>
        </w:numPr>
        <w:spacing w:line="276" w:lineRule="auto"/>
        <w:ind w:left="567" w:hanging="567"/>
        <w:jc w:val="both"/>
      </w:pPr>
      <w:r w:rsidRPr="00974F45">
        <w:rPr>
          <w:lang w:eastAsia="pl-PL"/>
        </w:rPr>
        <w:t>W przypadku zaistnienia rozbieżności w cenie podanej w ofercie w postaci liczbowej</w:t>
      </w:r>
      <w:r w:rsidRPr="00974F45">
        <w:t xml:space="preserve"> </w:t>
      </w:r>
      <w:r w:rsidRPr="00974F45">
        <w:rPr>
          <w:lang w:eastAsia="pl-PL"/>
        </w:rPr>
        <w:t>i słownej, jako poprawna przyjęta zostanie cena podana słownie.</w:t>
      </w:r>
      <w:r w:rsidRPr="00974F45">
        <w:t xml:space="preserve"> Zamawiający poprawi oczywiste omyłki pisarskie, oczywiste omyłki rachunkowe oraz inne omyłki polegające na niezgodności oferty ze specyfikacją warunków zamówienia, nie powodujące istotnych zmian w treści oferty stosownie do treści art.223 ust. 2 ustawy </w:t>
      </w:r>
      <w:proofErr w:type="spellStart"/>
      <w:r w:rsidRPr="00974F45">
        <w:t>Pzp</w:t>
      </w:r>
      <w:proofErr w:type="spellEnd"/>
      <w:r w:rsidRPr="00974F45">
        <w:t>.</w:t>
      </w:r>
    </w:p>
    <w:p w14:paraId="258CCC60" w14:textId="77777777" w:rsidR="000B6B32" w:rsidRPr="00974F45" w:rsidRDefault="00E938D3" w:rsidP="00401153">
      <w:pPr>
        <w:pStyle w:val="Akapitzlist"/>
        <w:numPr>
          <w:ilvl w:val="1"/>
          <w:numId w:val="11"/>
        </w:numPr>
        <w:spacing w:line="276" w:lineRule="auto"/>
        <w:ind w:left="567" w:hanging="567"/>
        <w:jc w:val="both"/>
      </w:pPr>
      <w:r w:rsidRPr="00974F45">
        <w:t xml:space="preserve">Podana w ofercie cena musi uwzględniać </w:t>
      </w:r>
      <w:r w:rsidR="00A904B6" w:rsidRPr="00974F45">
        <w:t>wszystkie wymagania niniejszej SWZ</w:t>
      </w:r>
      <w:r w:rsidRPr="00974F45">
        <w:t xml:space="preserve"> oraz obejmować wszelkie koszty, które Wykonawca winien ponieść z tytułu należytej oraz zgodnej z obowiązującymi przepisami i wymaganiami niniejszej specyfikacji realizacji przedmiotu zamówienia.</w:t>
      </w:r>
    </w:p>
    <w:p w14:paraId="258952DF" w14:textId="77777777" w:rsidR="00437156" w:rsidRPr="00974F45" w:rsidRDefault="00437156" w:rsidP="00401153">
      <w:pPr>
        <w:pStyle w:val="Akapitzlist"/>
        <w:numPr>
          <w:ilvl w:val="1"/>
          <w:numId w:val="11"/>
        </w:numPr>
        <w:spacing w:line="276" w:lineRule="auto"/>
        <w:ind w:left="567" w:hanging="567"/>
        <w:jc w:val="both"/>
      </w:pPr>
      <w:r w:rsidRPr="00974F45">
        <w:t>Jeżeli została złożona oferta, której wybór prowadziłby do powstania u zamawiającego obowiązku podatkowego zgodnie z ustawą z dnia 11 marca 2004 r. o podatku od towarów i usług (Dz. U. z 2021 r. poz. 685, 694 i 802), dla celów zastosowania kryterium ceny lub kosztu zamawiający dolicza do przedstawionej w tej ofercie ceny kwotę podatku od towarów i usług, którą miałby obowiązek rozliczyć.</w:t>
      </w:r>
    </w:p>
    <w:p w14:paraId="203D003E" w14:textId="77777777" w:rsidR="00437156" w:rsidRPr="00974F45" w:rsidRDefault="00437156" w:rsidP="00401153">
      <w:pPr>
        <w:pStyle w:val="Akapitzlist"/>
        <w:numPr>
          <w:ilvl w:val="1"/>
          <w:numId w:val="11"/>
        </w:numPr>
        <w:spacing w:line="276" w:lineRule="auto"/>
        <w:ind w:left="567" w:hanging="567"/>
        <w:jc w:val="both"/>
      </w:pPr>
      <w:r w:rsidRPr="00974F45">
        <w:t xml:space="preserve">W ofercie, o której mowa </w:t>
      </w:r>
      <w:r w:rsidR="00A904B6" w:rsidRPr="00974F45">
        <w:t>powyżej</w:t>
      </w:r>
      <w:r w:rsidRPr="00974F45">
        <w:t xml:space="preserve">, wykonawca ma obowiązek: </w:t>
      </w:r>
    </w:p>
    <w:p w14:paraId="5F3F0C16" w14:textId="77777777" w:rsidR="00C3523B" w:rsidRPr="00974F45" w:rsidRDefault="00437156" w:rsidP="00401153">
      <w:pPr>
        <w:pStyle w:val="Akapitzlist"/>
        <w:numPr>
          <w:ilvl w:val="2"/>
          <w:numId w:val="30"/>
        </w:numPr>
        <w:spacing w:line="276" w:lineRule="auto"/>
        <w:ind w:left="709"/>
        <w:jc w:val="both"/>
      </w:pPr>
      <w:r w:rsidRPr="00974F45">
        <w:t xml:space="preserve">poinformowania zamawiającego, że wybór jego oferty będzie prowadził do powstania </w:t>
      </w:r>
      <w:r w:rsidRPr="00974F45">
        <w:br/>
        <w:t xml:space="preserve">u zamawiającego obowiązku podatkowego; </w:t>
      </w:r>
    </w:p>
    <w:p w14:paraId="10BF7F5D" w14:textId="77777777" w:rsidR="00C3523B" w:rsidRPr="00974F45" w:rsidRDefault="00437156" w:rsidP="00401153">
      <w:pPr>
        <w:pStyle w:val="Akapitzlist"/>
        <w:numPr>
          <w:ilvl w:val="2"/>
          <w:numId w:val="30"/>
        </w:numPr>
        <w:spacing w:line="276" w:lineRule="auto"/>
        <w:ind w:left="709"/>
        <w:jc w:val="both"/>
      </w:pPr>
      <w:r w:rsidRPr="00974F45">
        <w:t xml:space="preserve">wskazania nazwy (rodzaju) towaru lub usługi, których dostawa lub świadczenie będą prowadziły do powstania obowiązku podatkowego; </w:t>
      </w:r>
    </w:p>
    <w:p w14:paraId="1D85BE52" w14:textId="77777777" w:rsidR="00C3523B" w:rsidRPr="00974F45" w:rsidRDefault="00437156" w:rsidP="00401153">
      <w:pPr>
        <w:pStyle w:val="Akapitzlist"/>
        <w:numPr>
          <w:ilvl w:val="2"/>
          <w:numId w:val="30"/>
        </w:numPr>
        <w:spacing w:line="276" w:lineRule="auto"/>
        <w:ind w:left="709"/>
        <w:jc w:val="both"/>
      </w:pPr>
      <w:r w:rsidRPr="00974F45">
        <w:t xml:space="preserve">wskazania wartości towaru lub usługi objętego obowiązkiem podatkowym zamawiającego, bez kwoty podatku; </w:t>
      </w:r>
    </w:p>
    <w:p w14:paraId="2EE317B9" w14:textId="77777777" w:rsidR="00437156" w:rsidRPr="00974F45" w:rsidRDefault="00437156" w:rsidP="00401153">
      <w:pPr>
        <w:pStyle w:val="Akapitzlist"/>
        <w:numPr>
          <w:ilvl w:val="2"/>
          <w:numId w:val="30"/>
        </w:numPr>
        <w:spacing w:line="276" w:lineRule="auto"/>
        <w:ind w:left="709"/>
        <w:jc w:val="both"/>
      </w:pPr>
      <w:r w:rsidRPr="00974F45">
        <w:t>wskazania stawki podatku od towarów i usług, która zgodnie z wiedzą wykonawcy, będzie miała zastosowanie.</w:t>
      </w:r>
    </w:p>
    <w:p w14:paraId="5911D611" w14:textId="77777777" w:rsidR="00437156" w:rsidRPr="00DC6394" w:rsidRDefault="00437156" w:rsidP="004D69D6">
      <w:pPr>
        <w:pStyle w:val="Akapitzlist"/>
        <w:spacing w:line="276" w:lineRule="auto"/>
        <w:ind w:left="0"/>
        <w:jc w:val="both"/>
        <w:rPr>
          <w:color w:val="EE0000"/>
        </w:rPr>
      </w:pPr>
    </w:p>
    <w:p w14:paraId="1C4E3D6B" w14:textId="77777777" w:rsidR="00437156" w:rsidRPr="008D00FF" w:rsidRDefault="00437156" w:rsidP="00401153">
      <w:pPr>
        <w:pStyle w:val="Nagwek1"/>
        <w:numPr>
          <w:ilvl w:val="0"/>
          <w:numId w:val="11"/>
        </w:numPr>
        <w:spacing w:line="276" w:lineRule="auto"/>
        <w:ind w:left="567" w:hanging="578"/>
        <w:jc w:val="both"/>
        <w:rPr>
          <w:sz w:val="28"/>
        </w:rPr>
      </w:pPr>
      <w:r w:rsidRPr="008D00FF">
        <w:rPr>
          <w:sz w:val="28"/>
        </w:rPr>
        <w:t xml:space="preserve">Opis kryteriów oceny ofert wraz z podaniem wag tych kryteriów </w:t>
      </w:r>
      <w:r w:rsidRPr="008D00FF">
        <w:rPr>
          <w:sz w:val="28"/>
        </w:rPr>
        <w:br/>
        <w:t>i sposobu oceny ofert</w:t>
      </w:r>
    </w:p>
    <w:p w14:paraId="0096F34A" w14:textId="77777777" w:rsidR="00437156" w:rsidRPr="008D00FF" w:rsidRDefault="00437156" w:rsidP="00401153">
      <w:pPr>
        <w:numPr>
          <w:ilvl w:val="1"/>
          <w:numId w:val="11"/>
        </w:numPr>
        <w:suppressAutoHyphens w:val="0"/>
        <w:spacing w:line="276" w:lineRule="auto"/>
        <w:ind w:left="567" w:hanging="567"/>
        <w:jc w:val="both"/>
        <w:rPr>
          <w:sz w:val="32"/>
        </w:rPr>
      </w:pPr>
      <w:r w:rsidRPr="008D00FF">
        <w:t>Przy dokonywaniu  wyboru najkorzystniejszej oferty Zamawiający stosować będzie następujące kryteria:</w:t>
      </w:r>
    </w:p>
    <w:p w14:paraId="3A0000F3" w14:textId="33571719" w:rsidR="00437156" w:rsidRPr="008D00FF" w:rsidRDefault="00437156" w:rsidP="00401153">
      <w:pPr>
        <w:pStyle w:val="Akapitzlist"/>
        <w:numPr>
          <w:ilvl w:val="2"/>
          <w:numId w:val="31"/>
        </w:numPr>
        <w:ind w:left="709"/>
        <w:jc w:val="both"/>
      </w:pPr>
      <w:r w:rsidRPr="008D00FF">
        <w:rPr>
          <w:b/>
        </w:rPr>
        <w:t xml:space="preserve">Cena </w:t>
      </w:r>
      <w:r w:rsidR="00A904B6" w:rsidRPr="008D00FF">
        <w:rPr>
          <w:bCs/>
          <w:szCs w:val="20"/>
        </w:rPr>
        <w:t>brutto</w:t>
      </w:r>
      <w:r w:rsidR="00A904B6" w:rsidRPr="008D00FF">
        <w:rPr>
          <w:b/>
        </w:rPr>
        <w:t xml:space="preserve"> </w:t>
      </w:r>
      <w:r w:rsidRPr="008D00FF">
        <w:rPr>
          <w:b/>
        </w:rPr>
        <w:t xml:space="preserve">(waga </w:t>
      </w:r>
      <w:r w:rsidR="00D707D4" w:rsidRPr="008D00FF">
        <w:rPr>
          <w:b/>
        </w:rPr>
        <w:t>9</w:t>
      </w:r>
      <w:r w:rsidRPr="008D00FF">
        <w:rPr>
          <w:b/>
        </w:rPr>
        <w:t xml:space="preserve">0%) </w:t>
      </w:r>
      <w:r w:rsidRPr="008D00FF">
        <w:rPr>
          <w:bCs/>
          <w:szCs w:val="20"/>
        </w:rPr>
        <w:t>(wyrażona w PLN i do dwóch miejsc po przecinku)</w:t>
      </w:r>
      <w:r w:rsidRPr="008D00FF">
        <w:t xml:space="preserve">. </w:t>
      </w:r>
      <w:r w:rsidRPr="008D00FF">
        <w:rPr>
          <w:lang w:eastAsia="pl-PL"/>
        </w:rPr>
        <w:t>Poszczególnym ofertom zostaną przyznane punkty za cenę obliczone według wzoru:</w:t>
      </w:r>
    </w:p>
    <w:p w14:paraId="2D31446B" w14:textId="2AAABBD7" w:rsidR="00437156" w:rsidRPr="008D00FF" w:rsidRDefault="00437156" w:rsidP="00CD7E18">
      <w:pPr>
        <w:jc w:val="center"/>
        <w:rPr>
          <w:b/>
          <w:i/>
          <w:iCs/>
          <w:szCs w:val="20"/>
        </w:rPr>
      </w:pPr>
      <w:proofErr w:type="spellStart"/>
      <w:r w:rsidRPr="008D00FF">
        <w:rPr>
          <w:b/>
          <w:i/>
          <w:iCs/>
          <w:szCs w:val="20"/>
        </w:rPr>
        <w:t>P</w:t>
      </w:r>
      <w:r w:rsidR="00EA2FE8" w:rsidRPr="008D00FF">
        <w:rPr>
          <w:b/>
          <w:i/>
          <w:iCs/>
          <w:szCs w:val="20"/>
        </w:rPr>
        <w:t>c</w:t>
      </w:r>
      <w:proofErr w:type="spellEnd"/>
      <w:r w:rsidRPr="008D00FF">
        <w:rPr>
          <w:b/>
          <w:i/>
          <w:iCs/>
          <w:szCs w:val="20"/>
        </w:rPr>
        <w:t xml:space="preserve"> = </w:t>
      </w:r>
      <w:r w:rsidR="00CD7E18" w:rsidRPr="008D00FF">
        <w:rPr>
          <w:b/>
          <w:i/>
          <w:iCs/>
          <w:szCs w:val="20"/>
        </w:rPr>
        <w:t xml:space="preserve">(Najniższa cena / </w:t>
      </w:r>
      <w:r w:rsidR="00CD7E18" w:rsidRPr="008D00FF">
        <w:rPr>
          <w:b/>
          <w:i/>
          <w:szCs w:val="20"/>
        </w:rPr>
        <w:t>Cena badana)</w:t>
      </w:r>
      <w:r w:rsidR="00CD7E18" w:rsidRPr="008D00FF">
        <w:rPr>
          <w:b/>
          <w:i/>
          <w:szCs w:val="20"/>
          <w:lang w:eastAsia="pl-PL"/>
        </w:rPr>
        <w:t xml:space="preserve"> </w:t>
      </w:r>
      <w:r w:rsidR="00765CE0" w:rsidRPr="008D00FF">
        <w:rPr>
          <w:b/>
          <w:i/>
          <w:iCs/>
          <w:szCs w:val="20"/>
        </w:rPr>
        <w:t xml:space="preserve">x </w:t>
      </w:r>
      <w:r w:rsidR="00D707D4" w:rsidRPr="008D00FF">
        <w:rPr>
          <w:b/>
          <w:i/>
          <w:iCs/>
          <w:szCs w:val="20"/>
        </w:rPr>
        <w:t>9</w:t>
      </w:r>
      <w:r w:rsidRPr="008D00FF">
        <w:rPr>
          <w:b/>
          <w:i/>
          <w:iCs/>
          <w:szCs w:val="20"/>
        </w:rPr>
        <w:t>0</w:t>
      </w:r>
    </w:p>
    <w:p w14:paraId="561A8F84" w14:textId="395236B2" w:rsidR="00437156" w:rsidRPr="008D00FF" w:rsidRDefault="00437156" w:rsidP="004D69D6">
      <w:pPr>
        <w:ind w:left="709"/>
        <w:jc w:val="both"/>
        <w:rPr>
          <w:szCs w:val="20"/>
        </w:rPr>
      </w:pPr>
      <w:r w:rsidRPr="008D00FF">
        <w:rPr>
          <w:bCs/>
          <w:szCs w:val="20"/>
        </w:rPr>
        <w:lastRenderedPageBreak/>
        <w:t xml:space="preserve">Wykonawca, który zaproponuje najkorzystniejszą cenę otrzyma maksymalną ilość punktów tj. </w:t>
      </w:r>
      <w:r w:rsidR="00D707D4" w:rsidRPr="008D00FF">
        <w:rPr>
          <w:bCs/>
          <w:szCs w:val="20"/>
        </w:rPr>
        <w:t>9</w:t>
      </w:r>
      <w:r w:rsidRPr="008D00FF">
        <w:rPr>
          <w:bCs/>
          <w:szCs w:val="20"/>
        </w:rPr>
        <w:t>0 pkt.</w:t>
      </w:r>
    </w:p>
    <w:p w14:paraId="5400A234" w14:textId="00A348C6" w:rsidR="00835A06" w:rsidRPr="008D00FF" w:rsidRDefault="00835A06" w:rsidP="00835A06">
      <w:pPr>
        <w:pStyle w:val="Akapitzlist"/>
        <w:numPr>
          <w:ilvl w:val="2"/>
          <w:numId w:val="31"/>
        </w:numPr>
        <w:ind w:left="709"/>
        <w:rPr>
          <w:szCs w:val="20"/>
        </w:rPr>
      </w:pPr>
      <w:r w:rsidRPr="008D00FF">
        <w:rPr>
          <w:b/>
          <w:szCs w:val="20"/>
        </w:rPr>
        <w:t>Termin płatności</w:t>
      </w:r>
      <w:r w:rsidRPr="008D00FF">
        <w:rPr>
          <w:szCs w:val="20"/>
        </w:rPr>
        <w:t xml:space="preserve"> (</w:t>
      </w:r>
      <w:r w:rsidRPr="008D00FF">
        <w:rPr>
          <w:b/>
          <w:szCs w:val="20"/>
        </w:rPr>
        <w:t>waga 5%)</w:t>
      </w:r>
      <w:r w:rsidRPr="008D00FF">
        <w:rPr>
          <w:szCs w:val="20"/>
        </w:rPr>
        <w:t xml:space="preserve"> (wyrażony w dniach). Poszczególnym ofe</w:t>
      </w:r>
      <w:r w:rsidR="00213DFF" w:rsidRPr="008D00FF">
        <w:rPr>
          <w:szCs w:val="20"/>
        </w:rPr>
        <w:t>rtom zostaną przyznane punkty za termin płatności</w:t>
      </w:r>
      <w:r w:rsidRPr="008D00FF">
        <w:rPr>
          <w:szCs w:val="20"/>
        </w:rPr>
        <w:t xml:space="preserve"> obliczone według wzoru:</w:t>
      </w:r>
    </w:p>
    <w:p w14:paraId="375B8A45" w14:textId="77777777" w:rsidR="00835A06" w:rsidRPr="008D00FF" w:rsidRDefault="00EA2FE8" w:rsidP="00835A06">
      <w:pPr>
        <w:pStyle w:val="Akapitzlist"/>
        <w:numPr>
          <w:ilvl w:val="1"/>
          <w:numId w:val="15"/>
        </w:numPr>
        <w:rPr>
          <w:szCs w:val="20"/>
        </w:rPr>
      </w:pPr>
      <w:r w:rsidRPr="008D00FF">
        <w:rPr>
          <w:szCs w:val="20"/>
        </w:rPr>
        <w:t xml:space="preserve">Pt = </w:t>
      </w:r>
      <w:r w:rsidR="00835A06" w:rsidRPr="008D00FF">
        <w:rPr>
          <w:szCs w:val="20"/>
        </w:rPr>
        <w:t>7 dni</w:t>
      </w:r>
      <w:r w:rsidR="00835A06" w:rsidRPr="008D00FF">
        <w:rPr>
          <w:szCs w:val="20"/>
        </w:rPr>
        <w:tab/>
        <w:t>– 0 pkt</w:t>
      </w:r>
    </w:p>
    <w:p w14:paraId="4DD449B0" w14:textId="77777777" w:rsidR="00835A06" w:rsidRPr="008D00FF" w:rsidRDefault="00EA2FE8" w:rsidP="00835A06">
      <w:pPr>
        <w:pStyle w:val="Akapitzlist"/>
        <w:numPr>
          <w:ilvl w:val="1"/>
          <w:numId w:val="15"/>
        </w:numPr>
        <w:rPr>
          <w:szCs w:val="20"/>
        </w:rPr>
      </w:pPr>
      <w:r w:rsidRPr="008D00FF">
        <w:rPr>
          <w:szCs w:val="20"/>
        </w:rPr>
        <w:t xml:space="preserve">Pt = </w:t>
      </w:r>
      <w:r w:rsidR="00835A06" w:rsidRPr="008D00FF">
        <w:rPr>
          <w:szCs w:val="20"/>
        </w:rPr>
        <w:t>14 dni</w:t>
      </w:r>
      <w:r w:rsidR="00835A06" w:rsidRPr="008D00FF">
        <w:rPr>
          <w:szCs w:val="20"/>
        </w:rPr>
        <w:tab/>
        <w:t>– 2,5 pkt</w:t>
      </w:r>
    </w:p>
    <w:p w14:paraId="641BCFDC" w14:textId="77777777" w:rsidR="00835A06" w:rsidRPr="008D00FF" w:rsidRDefault="00EA2FE8" w:rsidP="00835A06">
      <w:pPr>
        <w:pStyle w:val="Akapitzlist"/>
        <w:numPr>
          <w:ilvl w:val="1"/>
          <w:numId w:val="15"/>
        </w:numPr>
        <w:rPr>
          <w:szCs w:val="20"/>
        </w:rPr>
      </w:pPr>
      <w:r w:rsidRPr="008D00FF">
        <w:rPr>
          <w:szCs w:val="20"/>
        </w:rPr>
        <w:t xml:space="preserve">Pt = </w:t>
      </w:r>
      <w:r w:rsidR="00835A06" w:rsidRPr="008D00FF">
        <w:rPr>
          <w:szCs w:val="20"/>
        </w:rPr>
        <w:t>21 dni</w:t>
      </w:r>
      <w:r w:rsidR="00835A06" w:rsidRPr="008D00FF">
        <w:rPr>
          <w:szCs w:val="20"/>
        </w:rPr>
        <w:tab/>
        <w:t>– 5 pkt</w:t>
      </w:r>
    </w:p>
    <w:p w14:paraId="1A020C7B" w14:textId="77777777" w:rsidR="00835A06" w:rsidRPr="008D00FF" w:rsidRDefault="00835A06" w:rsidP="00835A06">
      <w:pPr>
        <w:ind w:left="709"/>
        <w:rPr>
          <w:szCs w:val="20"/>
        </w:rPr>
      </w:pPr>
      <w:r w:rsidRPr="008D00FF">
        <w:rPr>
          <w:szCs w:val="20"/>
        </w:rPr>
        <w:t>Wykonawca, który zaproponuje najkorzystniejszy termin płatności otrzyma maksymalną ilość punktów tj. 5 pkt.</w:t>
      </w:r>
    </w:p>
    <w:p w14:paraId="5BA59131" w14:textId="39A6F777" w:rsidR="00EA2FE8" w:rsidRPr="008D00FF" w:rsidRDefault="008A0E12" w:rsidP="00EA2FE8">
      <w:pPr>
        <w:pStyle w:val="Akapitzlist"/>
        <w:numPr>
          <w:ilvl w:val="2"/>
          <w:numId w:val="31"/>
        </w:numPr>
        <w:ind w:left="709"/>
        <w:rPr>
          <w:szCs w:val="20"/>
        </w:rPr>
      </w:pPr>
      <w:r w:rsidRPr="008D00FF">
        <w:rPr>
          <w:b/>
          <w:szCs w:val="20"/>
        </w:rPr>
        <w:t>P</w:t>
      </w:r>
      <w:r w:rsidR="00EA2FE8" w:rsidRPr="008D00FF">
        <w:rPr>
          <w:b/>
          <w:szCs w:val="20"/>
        </w:rPr>
        <w:t>oziom recyklingu</w:t>
      </w:r>
      <w:r w:rsidR="00EA2FE8" w:rsidRPr="008D00FF">
        <w:rPr>
          <w:szCs w:val="20"/>
        </w:rPr>
        <w:t xml:space="preserve"> (</w:t>
      </w:r>
      <w:r w:rsidR="00EA2FE8" w:rsidRPr="008D00FF">
        <w:rPr>
          <w:b/>
          <w:szCs w:val="20"/>
        </w:rPr>
        <w:t>waga 5%</w:t>
      </w:r>
      <w:r w:rsidR="00EA2FE8" w:rsidRPr="008D00FF">
        <w:rPr>
          <w:szCs w:val="20"/>
        </w:rPr>
        <w:t>) (wyrażony w procentach masy odpadów o kodzie 200307 przekazanej przez Zamawiającego do przetworzenia). Poszczególnym ofertom zostaną przyznane punkty za wykazanie Zamawiającemu masy odpadów wytworzonych z odpadów 200307 i poddanej recyklingowi:</w:t>
      </w:r>
    </w:p>
    <w:p w14:paraId="79BFDBB7" w14:textId="77777777" w:rsidR="00EA2FE8" w:rsidRPr="008D00FF" w:rsidRDefault="00A904B6" w:rsidP="00A904B6">
      <w:pPr>
        <w:pStyle w:val="Akapitzlist"/>
        <w:numPr>
          <w:ilvl w:val="0"/>
          <w:numId w:val="38"/>
        </w:numPr>
        <w:rPr>
          <w:szCs w:val="20"/>
        </w:rPr>
      </w:pPr>
      <w:r w:rsidRPr="008D00FF">
        <w:rPr>
          <w:szCs w:val="20"/>
        </w:rPr>
        <w:t xml:space="preserve">Pa = </w:t>
      </w:r>
      <w:r w:rsidR="00EA2FE8" w:rsidRPr="008D00FF">
        <w:rPr>
          <w:szCs w:val="20"/>
        </w:rPr>
        <w:t>od 1% do 2% masy przekazanych odpadów o kodzie 200307 – 0 pkt</w:t>
      </w:r>
    </w:p>
    <w:p w14:paraId="505CF04B" w14:textId="77777777" w:rsidR="00EA2FE8" w:rsidRPr="008D00FF" w:rsidRDefault="00EA2FE8" w:rsidP="00A904B6">
      <w:pPr>
        <w:pStyle w:val="Akapitzlist"/>
        <w:numPr>
          <w:ilvl w:val="0"/>
          <w:numId w:val="38"/>
        </w:numPr>
        <w:rPr>
          <w:szCs w:val="20"/>
        </w:rPr>
      </w:pPr>
      <w:r w:rsidRPr="008D00FF">
        <w:rPr>
          <w:szCs w:val="20"/>
        </w:rPr>
        <w:t>Pa</w:t>
      </w:r>
      <w:r w:rsidR="00A904B6" w:rsidRPr="008D00FF">
        <w:rPr>
          <w:szCs w:val="20"/>
        </w:rPr>
        <w:t xml:space="preserve"> =</w:t>
      </w:r>
      <w:r w:rsidRPr="008D00FF">
        <w:rPr>
          <w:szCs w:val="20"/>
        </w:rPr>
        <w:t xml:space="preserve"> od 2% do 3% masy przekazanych odpadów o kodzie 200307 – 2,5 pkt</w:t>
      </w:r>
    </w:p>
    <w:p w14:paraId="187B4DFB" w14:textId="77777777" w:rsidR="00EA2FE8" w:rsidRPr="008D00FF" w:rsidRDefault="00A904B6" w:rsidP="00A904B6">
      <w:pPr>
        <w:pStyle w:val="Akapitzlist"/>
        <w:numPr>
          <w:ilvl w:val="0"/>
          <w:numId w:val="38"/>
        </w:numPr>
        <w:rPr>
          <w:szCs w:val="20"/>
        </w:rPr>
      </w:pPr>
      <w:r w:rsidRPr="008D00FF">
        <w:rPr>
          <w:szCs w:val="20"/>
        </w:rPr>
        <w:t xml:space="preserve">Pa = </w:t>
      </w:r>
      <w:r w:rsidR="00EA2FE8" w:rsidRPr="008D00FF">
        <w:rPr>
          <w:szCs w:val="20"/>
        </w:rPr>
        <w:t>powyżej 3% masy przekazanych odpadów o kodzie 200307 – 5 pkt</w:t>
      </w:r>
    </w:p>
    <w:p w14:paraId="4D6B5CC4" w14:textId="77777777" w:rsidR="00EA2FE8" w:rsidRPr="008D00FF" w:rsidRDefault="00EA2FE8" w:rsidP="00A904B6">
      <w:pPr>
        <w:pStyle w:val="Akapitzlist"/>
        <w:ind w:left="709" w:hanging="11"/>
        <w:rPr>
          <w:szCs w:val="20"/>
        </w:rPr>
      </w:pPr>
      <w:r w:rsidRPr="008D00FF">
        <w:rPr>
          <w:szCs w:val="20"/>
        </w:rPr>
        <w:t>Wykonawca, który zaproponuje najwyższy poziom recy</w:t>
      </w:r>
      <w:r w:rsidR="00A904B6" w:rsidRPr="008D00FF">
        <w:rPr>
          <w:szCs w:val="20"/>
        </w:rPr>
        <w:t xml:space="preserve">klingu otrzyma maksymalną ilość </w:t>
      </w:r>
      <w:r w:rsidRPr="008D00FF">
        <w:rPr>
          <w:szCs w:val="20"/>
        </w:rPr>
        <w:t>punktów tj. 5 pkt.</w:t>
      </w:r>
    </w:p>
    <w:p w14:paraId="2AD2A917" w14:textId="77777777" w:rsidR="00A904B6" w:rsidRPr="008D00FF" w:rsidRDefault="00A904B6" w:rsidP="00A904B6">
      <w:pPr>
        <w:pStyle w:val="Akapitzlist"/>
        <w:numPr>
          <w:ilvl w:val="2"/>
          <w:numId w:val="31"/>
        </w:numPr>
        <w:ind w:left="709" w:hanging="709"/>
        <w:rPr>
          <w:szCs w:val="20"/>
        </w:rPr>
      </w:pPr>
      <w:r w:rsidRPr="008D00FF">
        <w:rPr>
          <w:b/>
          <w:szCs w:val="20"/>
        </w:rPr>
        <w:t>Łączna ocena oferty:</w:t>
      </w:r>
    </w:p>
    <w:p w14:paraId="6EADA1AF" w14:textId="77777777" w:rsidR="00A904B6" w:rsidRPr="008D00FF" w:rsidRDefault="00A904B6" w:rsidP="00A904B6">
      <w:pPr>
        <w:spacing w:line="276" w:lineRule="auto"/>
        <w:jc w:val="both"/>
        <w:rPr>
          <w:b/>
          <w:strike/>
          <w:szCs w:val="20"/>
        </w:rPr>
      </w:pPr>
      <w:r w:rsidRPr="008D00FF">
        <w:rPr>
          <w:b/>
          <w:szCs w:val="20"/>
        </w:rPr>
        <w:t xml:space="preserve">            P</w:t>
      </w:r>
      <w:r w:rsidRPr="008D00FF">
        <w:rPr>
          <w:szCs w:val="20"/>
        </w:rPr>
        <w:t xml:space="preserve"> = </w:t>
      </w:r>
      <w:proofErr w:type="spellStart"/>
      <w:r w:rsidRPr="008D00FF">
        <w:rPr>
          <w:b/>
          <w:szCs w:val="20"/>
        </w:rPr>
        <w:t>Pc</w:t>
      </w:r>
      <w:proofErr w:type="spellEnd"/>
      <w:r w:rsidRPr="008D00FF">
        <w:rPr>
          <w:b/>
          <w:szCs w:val="20"/>
        </w:rPr>
        <w:t xml:space="preserve"> + </w:t>
      </w:r>
      <w:proofErr w:type="spellStart"/>
      <w:r w:rsidRPr="008D00FF">
        <w:rPr>
          <w:b/>
          <w:szCs w:val="20"/>
        </w:rPr>
        <w:t>Pś</w:t>
      </w:r>
      <w:proofErr w:type="spellEnd"/>
      <w:r w:rsidRPr="008D00FF">
        <w:rPr>
          <w:b/>
          <w:szCs w:val="20"/>
        </w:rPr>
        <w:t xml:space="preserve"> + </w:t>
      </w:r>
      <w:proofErr w:type="spellStart"/>
      <w:r w:rsidRPr="008D00FF">
        <w:rPr>
          <w:b/>
          <w:szCs w:val="20"/>
        </w:rPr>
        <w:t>Pk</w:t>
      </w:r>
      <w:proofErr w:type="spellEnd"/>
    </w:p>
    <w:p w14:paraId="1620979C" w14:textId="77777777" w:rsidR="00A904B6" w:rsidRPr="008D00FF" w:rsidRDefault="00A904B6" w:rsidP="00A904B6">
      <w:pPr>
        <w:spacing w:line="276" w:lineRule="auto"/>
        <w:ind w:left="709"/>
        <w:rPr>
          <w:szCs w:val="20"/>
        </w:rPr>
      </w:pPr>
      <w:r w:rsidRPr="008D00FF">
        <w:rPr>
          <w:szCs w:val="20"/>
        </w:rPr>
        <w:t>P – sumaryczna ilość punktów</w:t>
      </w:r>
    </w:p>
    <w:p w14:paraId="7B64F7D6" w14:textId="77777777" w:rsidR="00A904B6" w:rsidRPr="008D00FF" w:rsidRDefault="00A904B6" w:rsidP="00A904B6">
      <w:pPr>
        <w:spacing w:line="276" w:lineRule="auto"/>
        <w:ind w:left="709"/>
        <w:rPr>
          <w:szCs w:val="20"/>
        </w:rPr>
      </w:pPr>
      <w:proofErr w:type="spellStart"/>
      <w:r w:rsidRPr="008D00FF">
        <w:rPr>
          <w:szCs w:val="20"/>
        </w:rPr>
        <w:t>Pc</w:t>
      </w:r>
      <w:proofErr w:type="spellEnd"/>
      <w:r w:rsidRPr="008D00FF">
        <w:rPr>
          <w:szCs w:val="20"/>
        </w:rPr>
        <w:t xml:space="preserve"> – ilość punktów przyznanych Wykonawcy dla kryterium „cena”</w:t>
      </w:r>
    </w:p>
    <w:p w14:paraId="6B84C779" w14:textId="77777777" w:rsidR="00A904B6" w:rsidRPr="008D00FF" w:rsidRDefault="00A904B6" w:rsidP="00A904B6">
      <w:pPr>
        <w:spacing w:line="276" w:lineRule="auto"/>
        <w:ind w:left="709"/>
        <w:rPr>
          <w:szCs w:val="20"/>
        </w:rPr>
      </w:pPr>
      <w:r w:rsidRPr="008D00FF">
        <w:rPr>
          <w:szCs w:val="20"/>
        </w:rPr>
        <w:t>Pt – ilość punktów przyznanych Wykonawcy dla kryterium „termin płatności”</w:t>
      </w:r>
    </w:p>
    <w:p w14:paraId="5FE55B2D" w14:textId="77777777" w:rsidR="00A904B6" w:rsidRPr="008D00FF" w:rsidRDefault="00A904B6" w:rsidP="00A904B6">
      <w:pPr>
        <w:spacing w:line="276" w:lineRule="auto"/>
        <w:ind w:left="709"/>
        <w:rPr>
          <w:szCs w:val="20"/>
        </w:rPr>
      </w:pPr>
      <w:r w:rsidRPr="008D00FF">
        <w:rPr>
          <w:szCs w:val="20"/>
        </w:rPr>
        <w:t>Pa – ilość punktów przyznanych Wykonawcy dla kryterium „aspekt środowiskowy – poziom recyklingu”</w:t>
      </w:r>
    </w:p>
    <w:p w14:paraId="7CE7AEAD" w14:textId="77777777" w:rsidR="00A904B6" w:rsidRPr="008D00FF" w:rsidRDefault="00A904B6" w:rsidP="00A904B6">
      <w:pPr>
        <w:ind w:left="709"/>
        <w:rPr>
          <w:szCs w:val="20"/>
        </w:rPr>
      </w:pPr>
      <w:r w:rsidRPr="008D00FF">
        <w:rPr>
          <w:szCs w:val="20"/>
          <w:lang w:eastAsia="pl-PL"/>
        </w:rPr>
        <w:t xml:space="preserve">Suma punktów uzyskanych za wszystkie kryteria oceny stanowić będzie końcową ocenę </w:t>
      </w:r>
      <w:r w:rsidRPr="008D00FF">
        <w:rPr>
          <w:lang w:eastAsia="pl-PL"/>
        </w:rPr>
        <w:t>danej oferty.</w:t>
      </w:r>
    </w:p>
    <w:p w14:paraId="5F25212D" w14:textId="77777777" w:rsidR="00437156" w:rsidRPr="008D00FF" w:rsidRDefault="00437156" w:rsidP="00EA2FE8">
      <w:pPr>
        <w:pStyle w:val="Akapitzlist"/>
        <w:numPr>
          <w:ilvl w:val="1"/>
          <w:numId w:val="31"/>
        </w:numPr>
        <w:suppressAutoHyphens w:val="0"/>
        <w:spacing w:line="276" w:lineRule="auto"/>
        <w:ind w:left="567"/>
        <w:jc w:val="both"/>
      </w:pPr>
      <w:r w:rsidRPr="008D00FF">
        <w:t xml:space="preserve">Zamawiający udzieli zamówienia Wykonawcy, którego oferta zostanie oceniona jako najkorzystniejsza tzn. uzyska najwyższą liczbę punktów w łącznej ocenie ofert. Oferta </w:t>
      </w:r>
      <w:r w:rsidRPr="008D00FF">
        <w:br/>
        <w:t>w łącznej ocenie oferty może uzyskać maksymalnie 100 pkt.</w:t>
      </w:r>
    </w:p>
    <w:p w14:paraId="2E769EC7" w14:textId="77777777" w:rsidR="00437156" w:rsidRPr="008D00FF" w:rsidRDefault="00437156" w:rsidP="00EA2FE8">
      <w:pPr>
        <w:numPr>
          <w:ilvl w:val="1"/>
          <w:numId w:val="31"/>
        </w:numPr>
        <w:suppressAutoHyphens w:val="0"/>
        <w:spacing w:line="276" w:lineRule="auto"/>
        <w:ind w:left="567" w:hanging="567"/>
        <w:jc w:val="both"/>
      </w:pPr>
      <w:r w:rsidRPr="008D00FF">
        <w:rPr>
          <w:lang w:eastAsia="pl-PL"/>
        </w:rPr>
        <w:t>Zamawiający zastosuje zaokrąglanie wyników oceny do dwóch miejsc po przecinku. Gdyby wyniki dwóch lub większej liczby ofert okazały się takie same, zamawiający nie zastosuje zaokrągleń, chyba że działanie takie nie będzie mogło przynieść zróżnicowania wyników.</w:t>
      </w:r>
    </w:p>
    <w:p w14:paraId="17B6138F" w14:textId="77777777" w:rsidR="00437156" w:rsidRPr="00974F45" w:rsidRDefault="00437156" w:rsidP="004D69D6">
      <w:pPr>
        <w:spacing w:line="276" w:lineRule="auto"/>
      </w:pPr>
    </w:p>
    <w:p w14:paraId="3F191191" w14:textId="77777777" w:rsidR="00437156" w:rsidRPr="00974F45" w:rsidRDefault="00437156" w:rsidP="00401153">
      <w:pPr>
        <w:pStyle w:val="Nagwek1"/>
        <w:numPr>
          <w:ilvl w:val="0"/>
          <w:numId w:val="11"/>
        </w:numPr>
        <w:spacing w:line="276" w:lineRule="auto"/>
        <w:ind w:left="567" w:hanging="578"/>
        <w:jc w:val="both"/>
        <w:rPr>
          <w:sz w:val="28"/>
        </w:rPr>
      </w:pPr>
      <w:r w:rsidRPr="00974F45">
        <w:rPr>
          <w:sz w:val="28"/>
        </w:rPr>
        <w:t>Informacje o formalnościach, jakie muszą zostać dopełnione po wyborze oferty w celu zawarcia umowy w sprawie zamówienia publicznego</w:t>
      </w:r>
    </w:p>
    <w:p w14:paraId="3FC3BF7E" w14:textId="77777777" w:rsidR="00F927BA" w:rsidRPr="00974F45" w:rsidRDefault="00F927BA" w:rsidP="00401153">
      <w:pPr>
        <w:numPr>
          <w:ilvl w:val="1"/>
          <w:numId w:val="11"/>
        </w:numPr>
        <w:spacing w:line="276" w:lineRule="auto"/>
        <w:ind w:left="567" w:hanging="567"/>
        <w:contextualSpacing/>
        <w:jc w:val="both"/>
      </w:pPr>
      <w:r w:rsidRPr="00974F45">
        <w:t>Zamawiający udzieli zamówienia Wykonawcy, którego oferta została uznana za najkorzystniejszą.</w:t>
      </w:r>
    </w:p>
    <w:p w14:paraId="53961A1E" w14:textId="77777777" w:rsidR="00437156" w:rsidRPr="00974F45" w:rsidRDefault="00437156" w:rsidP="00401153">
      <w:pPr>
        <w:pStyle w:val="Akapitzlist"/>
        <w:numPr>
          <w:ilvl w:val="1"/>
          <w:numId w:val="11"/>
        </w:numPr>
        <w:tabs>
          <w:tab w:val="left" w:pos="-3119"/>
        </w:tabs>
        <w:suppressAutoHyphens w:val="0"/>
        <w:spacing w:line="276" w:lineRule="auto"/>
        <w:ind w:left="567" w:hanging="567"/>
        <w:jc w:val="both"/>
        <w:rPr>
          <w:rFonts w:eastAsia="Arial Unicode MS"/>
          <w:sz w:val="36"/>
          <w:lang w:eastAsia="pl-PL"/>
        </w:rPr>
      </w:pPr>
      <w:r w:rsidRPr="00974F45">
        <w:rPr>
          <w:rFonts w:eastAsia="Trebuchet MS"/>
          <w:szCs w:val="19"/>
          <w:lang w:eastAsia="pl-PL" w:bidi="pl-PL"/>
        </w:rPr>
        <w:t xml:space="preserve">Zamawiający zawiera umowę̨ w sprawie zamówienia publicznego, z uwzględnieniem art. 577 </w:t>
      </w:r>
      <w:proofErr w:type="spellStart"/>
      <w:r w:rsidRPr="00974F45">
        <w:rPr>
          <w:rFonts w:eastAsia="Trebuchet MS"/>
          <w:szCs w:val="19"/>
          <w:lang w:eastAsia="pl-PL" w:bidi="pl-PL"/>
        </w:rPr>
        <w:t>uPzp</w:t>
      </w:r>
      <w:proofErr w:type="spellEnd"/>
      <w:r w:rsidRPr="00974F45">
        <w:rPr>
          <w:rFonts w:eastAsia="Trebuchet MS"/>
          <w:szCs w:val="19"/>
          <w:lang w:eastAsia="pl-PL" w:bidi="pl-PL"/>
        </w:rPr>
        <w:t>, w terminie nie krótszym niż̇ 5 dni od dnia przesłania zawiadomienia</w:t>
      </w:r>
      <w:r w:rsidRPr="00974F45">
        <w:rPr>
          <w:rFonts w:eastAsia="Trebuchet MS"/>
          <w:spacing w:val="-20"/>
          <w:szCs w:val="19"/>
          <w:lang w:eastAsia="pl-PL" w:bidi="pl-PL"/>
        </w:rPr>
        <w:t xml:space="preserve"> </w:t>
      </w:r>
      <w:r w:rsidRPr="00974F45">
        <w:rPr>
          <w:rFonts w:eastAsia="Trebuchet MS"/>
          <w:szCs w:val="19"/>
          <w:lang w:eastAsia="pl-PL" w:bidi="pl-PL"/>
        </w:rPr>
        <w:t>o</w:t>
      </w:r>
      <w:r w:rsidRPr="00974F45">
        <w:rPr>
          <w:rFonts w:eastAsia="Trebuchet MS"/>
          <w:spacing w:val="-21"/>
          <w:szCs w:val="19"/>
          <w:lang w:eastAsia="pl-PL" w:bidi="pl-PL"/>
        </w:rPr>
        <w:t xml:space="preserve"> </w:t>
      </w:r>
      <w:r w:rsidRPr="00974F45">
        <w:rPr>
          <w:rFonts w:eastAsia="Trebuchet MS"/>
          <w:szCs w:val="19"/>
          <w:lang w:eastAsia="pl-PL" w:bidi="pl-PL"/>
        </w:rPr>
        <w:t>wyborze</w:t>
      </w:r>
      <w:r w:rsidRPr="00974F45">
        <w:rPr>
          <w:rFonts w:eastAsia="Trebuchet MS"/>
          <w:spacing w:val="-18"/>
          <w:szCs w:val="19"/>
          <w:lang w:eastAsia="pl-PL" w:bidi="pl-PL"/>
        </w:rPr>
        <w:t xml:space="preserve"> </w:t>
      </w:r>
      <w:r w:rsidRPr="00974F45">
        <w:rPr>
          <w:rFonts w:eastAsia="Trebuchet MS"/>
          <w:szCs w:val="19"/>
          <w:lang w:eastAsia="pl-PL" w:bidi="pl-PL"/>
        </w:rPr>
        <w:t>najkorzystniejszej</w:t>
      </w:r>
      <w:r w:rsidRPr="00974F45">
        <w:rPr>
          <w:rFonts w:eastAsia="Trebuchet MS"/>
          <w:spacing w:val="-19"/>
          <w:szCs w:val="19"/>
          <w:lang w:eastAsia="pl-PL" w:bidi="pl-PL"/>
        </w:rPr>
        <w:t xml:space="preserve"> </w:t>
      </w:r>
      <w:r w:rsidRPr="00974F45">
        <w:rPr>
          <w:rFonts w:eastAsia="Trebuchet MS"/>
          <w:szCs w:val="19"/>
          <w:lang w:eastAsia="pl-PL" w:bidi="pl-PL"/>
        </w:rPr>
        <w:t>oferty,</w:t>
      </w:r>
      <w:r w:rsidRPr="00974F45">
        <w:rPr>
          <w:rFonts w:eastAsia="Trebuchet MS"/>
          <w:spacing w:val="-20"/>
          <w:szCs w:val="19"/>
          <w:lang w:eastAsia="pl-PL" w:bidi="pl-PL"/>
        </w:rPr>
        <w:t xml:space="preserve"> </w:t>
      </w:r>
      <w:r w:rsidRPr="00974F45">
        <w:rPr>
          <w:rFonts w:eastAsia="Trebuchet MS"/>
          <w:szCs w:val="19"/>
          <w:lang w:eastAsia="pl-PL" w:bidi="pl-PL"/>
        </w:rPr>
        <w:t>jeżeli</w:t>
      </w:r>
      <w:r w:rsidRPr="00974F45">
        <w:rPr>
          <w:rFonts w:eastAsia="Trebuchet MS"/>
          <w:spacing w:val="-22"/>
          <w:szCs w:val="19"/>
          <w:lang w:eastAsia="pl-PL" w:bidi="pl-PL"/>
        </w:rPr>
        <w:t xml:space="preserve"> </w:t>
      </w:r>
      <w:r w:rsidRPr="00974F45">
        <w:rPr>
          <w:rFonts w:eastAsia="Trebuchet MS"/>
          <w:szCs w:val="19"/>
          <w:lang w:eastAsia="pl-PL" w:bidi="pl-PL"/>
        </w:rPr>
        <w:t>zawiadomienie</w:t>
      </w:r>
      <w:r w:rsidRPr="00974F45">
        <w:rPr>
          <w:rFonts w:eastAsia="Trebuchet MS"/>
          <w:spacing w:val="-18"/>
          <w:szCs w:val="19"/>
          <w:lang w:eastAsia="pl-PL" w:bidi="pl-PL"/>
        </w:rPr>
        <w:t xml:space="preserve"> </w:t>
      </w:r>
      <w:r w:rsidRPr="00974F45">
        <w:rPr>
          <w:rFonts w:eastAsia="Trebuchet MS"/>
          <w:szCs w:val="19"/>
          <w:lang w:eastAsia="pl-PL" w:bidi="pl-PL"/>
        </w:rPr>
        <w:t>to</w:t>
      </w:r>
      <w:r w:rsidRPr="00974F45">
        <w:rPr>
          <w:rFonts w:eastAsia="Trebuchet MS"/>
          <w:spacing w:val="-22"/>
          <w:szCs w:val="19"/>
          <w:lang w:eastAsia="pl-PL" w:bidi="pl-PL"/>
        </w:rPr>
        <w:t xml:space="preserve"> </w:t>
      </w:r>
      <w:r w:rsidRPr="00974F45">
        <w:rPr>
          <w:rFonts w:eastAsia="Trebuchet MS"/>
          <w:szCs w:val="19"/>
          <w:lang w:eastAsia="pl-PL" w:bidi="pl-PL"/>
        </w:rPr>
        <w:t>zostało</w:t>
      </w:r>
      <w:r w:rsidRPr="00974F45">
        <w:rPr>
          <w:rFonts w:eastAsia="Trebuchet MS"/>
          <w:spacing w:val="-21"/>
          <w:szCs w:val="19"/>
          <w:lang w:eastAsia="pl-PL" w:bidi="pl-PL"/>
        </w:rPr>
        <w:t xml:space="preserve"> </w:t>
      </w:r>
      <w:r w:rsidRPr="00974F45">
        <w:rPr>
          <w:rFonts w:eastAsia="Trebuchet MS"/>
          <w:szCs w:val="19"/>
          <w:lang w:eastAsia="pl-PL" w:bidi="pl-PL"/>
        </w:rPr>
        <w:t>przesłane</w:t>
      </w:r>
      <w:r w:rsidRPr="00974F45">
        <w:rPr>
          <w:rFonts w:eastAsia="Trebuchet MS"/>
          <w:spacing w:val="-8"/>
          <w:szCs w:val="19"/>
          <w:lang w:eastAsia="pl-PL" w:bidi="pl-PL"/>
        </w:rPr>
        <w:t xml:space="preserve"> </w:t>
      </w:r>
      <w:r w:rsidRPr="00974F45">
        <w:rPr>
          <w:rFonts w:eastAsia="Trebuchet MS"/>
          <w:szCs w:val="19"/>
          <w:lang w:eastAsia="pl-PL" w:bidi="pl-PL"/>
        </w:rPr>
        <w:t>przy</w:t>
      </w:r>
      <w:r w:rsidRPr="00974F45">
        <w:rPr>
          <w:rFonts w:eastAsia="Trebuchet MS"/>
          <w:spacing w:val="-10"/>
          <w:szCs w:val="19"/>
          <w:lang w:eastAsia="pl-PL" w:bidi="pl-PL"/>
        </w:rPr>
        <w:t xml:space="preserve"> </w:t>
      </w:r>
      <w:r w:rsidRPr="00974F45">
        <w:rPr>
          <w:rFonts w:eastAsia="Trebuchet MS"/>
          <w:szCs w:val="19"/>
          <w:lang w:eastAsia="pl-PL" w:bidi="pl-PL"/>
        </w:rPr>
        <w:t>użyciu</w:t>
      </w:r>
      <w:r w:rsidRPr="00974F45">
        <w:rPr>
          <w:rFonts w:eastAsia="Trebuchet MS"/>
          <w:spacing w:val="-4"/>
          <w:szCs w:val="19"/>
          <w:lang w:eastAsia="pl-PL" w:bidi="pl-PL"/>
        </w:rPr>
        <w:t xml:space="preserve"> </w:t>
      </w:r>
      <w:r w:rsidRPr="00974F45">
        <w:rPr>
          <w:rFonts w:eastAsia="Trebuchet MS"/>
          <w:szCs w:val="19"/>
          <w:lang w:eastAsia="pl-PL" w:bidi="pl-PL"/>
        </w:rPr>
        <w:t>środków</w:t>
      </w:r>
      <w:r w:rsidRPr="00974F45">
        <w:rPr>
          <w:rFonts w:eastAsia="Trebuchet MS"/>
          <w:spacing w:val="-8"/>
          <w:szCs w:val="19"/>
          <w:lang w:eastAsia="pl-PL" w:bidi="pl-PL"/>
        </w:rPr>
        <w:t xml:space="preserve"> </w:t>
      </w:r>
      <w:r w:rsidRPr="00974F45">
        <w:rPr>
          <w:rFonts w:eastAsia="Trebuchet MS"/>
          <w:szCs w:val="19"/>
          <w:lang w:eastAsia="pl-PL" w:bidi="pl-PL"/>
        </w:rPr>
        <w:t>komunikacji</w:t>
      </w:r>
      <w:r w:rsidRPr="00974F45">
        <w:rPr>
          <w:rFonts w:eastAsia="Trebuchet MS"/>
          <w:spacing w:val="-6"/>
          <w:szCs w:val="19"/>
          <w:lang w:eastAsia="pl-PL" w:bidi="pl-PL"/>
        </w:rPr>
        <w:t xml:space="preserve"> </w:t>
      </w:r>
      <w:r w:rsidRPr="00974F45">
        <w:rPr>
          <w:rFonts w:eastAsia="Trebuchet MS"/>
          <w:szCs w:val="19"/>
          <w:lang w:eastAsia="pl-PL" w:bidi="pl-PL"/>
        </w:rPr>
        <w:t>elektronicznej,</w:t>
      </w:r>
      <w:r w:rsidRPr="00974F45">
        <w:rPr>
          <w:rFonts w:eastAsia="Trebuchet MS"/>
          <w:spacing w:val="-5"/>
          <w:szCs w:val="19"/>
          <w:lang w:eastAsia="pl-PL" w:bidi="pl-PL"/>
        </w:rPr>
        <w:t xml:space="preserve"> </w:t>
      </w:r>
      <w:r w:rsidRPr="00974F45">
        <w:rPr>
          <w:rFonts w:eastAsia="Trebuchet MS"/>
          <w:szCs w:val="19"/>
          <w:lang w:eastAsia="pl-PL" w:bidi="pl-PL"/>
        </w:rPr>
        <w:t>albo</w:t>
      </w:r>
      <w:r w:rsidRPr="00974F45">
        <w:rPr>
          <w:rFonts w:eastAsia="Trebuchet MS"/>
          <w:spacing w:val="-5"/>
          <w:szCs w:val="19"/>
          <w:lang w:eastAsia="pl-PL" w:bidi="pl-PL"/>
        </w:rPr>
        <w:t xml:space="preserve"> </w:t>
      </w:r>
      <w:r w:rsidRPr="00974F45">
        <w:rPr>
          <w:rFonts w:eastAsia="Trebuchet MS"/>
          <w:szCs w:val="19"/>
          <w:lang w:eastAsia="pl-PL" w:bidi="pl-PL"/>
        </w:rPr>
        <w:t>10</w:t>
      </w:r>
      <w:r w:rsidRPr="00974F45">
        <w:rPr>
          <w:rFonts w:eastAsia="Trebuchet MS"/>
          <w:spacing w:val="-8"/>
          <w:szCs w:val="19"/>
          <w:lang w:eastAsia="pl-PL" w:bidi="pl-PL"/>
        </w:rPr>
        <w:t xml:space="preserve"> </w:t>
      </w:r>
      <w:r w:rsidRPr="00974F45">
        <w:rPr>
          <w:rFonts w:eastAsia="Trebuchet MS"/>
          <w:szCs w:val="19"/>
          <w:lang w:eastAsia="pl-PL" w:bidi="pl-PL"/>
        </w:rPr>
        <w:t>dni,</w:t>
      </w:r>
      <w:r w:rsidRPr="00974F45">
        <w:rPr>
          <w:rFonts w:eastAsia="Trebuchet MS"/>
          <w:spacing w:val="-8"/>
          <w:szCs w:val="19"/>
          <w:lang w:eastAsia="pl-PL" w:bidi="pl-PL"/>
        </w:rPr>
        <w:t xml:space="preserve"> </w:t>
      </w:r>
      <w:r w:rsidRPr="00974F45">
        <w:rPr>
          <w:rFonts w:eastAsia="Trebuchet MS"/>
          <w:szCs w:val="19"/>
          <w:lang w:eastAsia="pl-PL" w:bidi="pl-PL"/>
        </w:rPr>
        <w:t>jeżeli</w:t>
      </w:r>
      <w:r w:rsidRPr="00974F45">
        <w:rPr>
          <w:rFonts w:eastAsia="Trebuchet MS"/>
          <w:spacing w:val="-7"/>
          <w:szCs w:val="19"/>
          <w:lang w:eastAsia="pl-PL" w:bidi="pl-PL"/>
        </w:rPr>
        <w:t xml:space="preserve"> </w:t>
      </w:r>
      <w:r w:rsidRPr="00974F45">
        <w:rPr>
          <w:rFonts w:eastAsia="Trebuchet MS"/>
          <w:szCs w:val="19"/>
          <w:lang w:eastAsia="pl-PL" w:bidi="pl-PL"/>
        </w:rPr>
        <w:t>zostało przesłane w inny</w:t>
      </w:r>
      <w:r w:rsidRPr="00974F45">
        <w:rPr>
          <w:rFonts w:eastAsia="Trebuchet MS"/>
          <w:spacing w:val="-2"/>
          <w:szCs w:val="19"/>
          <w:lang w:eastAsia="pl-PL" w:bidi="pl-PL"/>
        </w:rPr>
        <w:t xml:space="preserve"> </w:t>
      </w:r>
      <w:r w:rsidRPr="00974F45">
        <w:rPr>
          <w:rFonts w:eastAsia="Trebuchet MS"/>
          <w:szCs w:val="19"/>
          <w:lang w:eastAsia="pl-PL" w:bidi="pl-PL"/>
        </w:rPr>
        <w:t>sposób.</w:t>
      </w:r>
    </w:p>
    <w:p w14:paraId="4074C678" w14:textId="77777777" w:rsidR="00437156" w:rsidRPr="00974F45" w:rsidRDefault="00437156" w:rsidP="00401153">
      <w:pPr>
        <w:pStyle w:val="Akapitzlist"/>
        <w:numPr>
          <w:ilvl w:val="1"/>
          <w:numId w:val="11"/>
        </w:numPr>
        <w:tabs>
          <w:tab w:val="left" w:pos="-3119"/>
        </w:tabs>
        <w:suppressAutoHyphens w:val="0"/>
        <w:spacing w:line="276" w:lineRule="auto"/>
        <w:ind w:left="567" w:hanging="567"/>
        <w:jc w:val="both"/>
        <w:rPr>
          <w:rFonts w:eastAsia="Arial Unicode MS"/>
          <w:sz w:val="36"/>
          <w:lang w:eastAsia="pl-PL"/>
        </w:rPr>
      </w:pPr>
      <w:r w:rsidRPr="00974F45">
        <w:rPr>
          <w:rFonts w:eastAsia="Trebuchet MS"/>
          <w:szCs w:val="19"/>
          <w:lang w:eastAsia="pl-PL" w:bidi="pl-PL"/>
        </w:rPr>
        <w:t>Zamawiający może zawrzeć umowę̨ w sprawie zamówienia publicznego przed upływem terminu, o którym mowa powyżej w przypadkach określonych w art. 308 ust 3.</w:t>
      </w:r>
    </w:p>
    <w:p w14:paraId="5AEEADB4" w14:textId="77777777" w:rsidR="00437156" w:rsidRPr="00974F45" w:rsidRDefault="00437156" w:rsidP="00401153">
      <w:pPr>
        <w:pStyle w:val="Akapitzlist"/>
        <w:numPr>
          <w:ilvl w:val="1"/>
          <w:numId w:val="11"/>
        </w:numPr>
        <w:tabs>
          <w:tab w:val="left" w:pos="-3119"/>
        </w:tabs>
        <w:suppressAutoHyphens w:val="0"/>
        <w:spacing w:line="276" w:lineRule="auto"/>
        <w:ind w:left="567" w:hanging="567"/>
        <w:jc w:val="both"/>
        <w:rPr>
          <w:rFonts w:eastAsia="Arial Unicode MS"/>
          <w:sz w:val="36"/>
          <w:lang w:eastAsia="pl-PL"/>
        </w:rPr>
      </w:pPr>
      <w:r w:rsidRPr="00974F45">
        <w:rPr>
          <w:rFonts w:eastAsia="Trebuchet MS"/>
          <w:szCs w:val="19"/>
          <w:lang w:eastAsia="pl-PL" w:bidi="pl-PL"/>
        </w:rPr>
        <w:t xml:space="preserve">Wykonawca, którego oferta została wybrana jako najkorzystniejsza, zostanie </w:t>
      </w:r>
      <w:r w:rsidRPr="00974F45">
        <w:rPr>
          <w:rFonts w:eastAsia="Trebuchet MS"/>
          <w:spacing w:val="-47"/>
          <w:szCs w:val="19"/>
          <w:lang w:eastAsia="pl-PL" w:bidi="pl-PL"/>
        </w:rPr>
        <w:t xml:space="preserve"> </w:t>
      </w:r>
      <w:r w:rsidRPr="00974F45">
        <w:rPr>
          <w:rFonts w:eastAsia="Trebuchet MS"/>
          <w:szCs w:val="19"/>
          <w:lang w:eastAsia="pl-PL" w:bidi="pl-PL"/>
        </w:rPr>
        <w:t xml:space="preserve">poinformowany przez </w:t>
      </w:r>
      <w:r w:rsidRPr="005F069E">
        <w:rPr>
          <w:rFonts w:eastAsia="Trebuchet MS"/>
          <w:szCs w:val="19"/>
          <w:lang w:eastAsia="pl-PL" w:bidi="pl-PL"/>
        </w:rPr>
        <w:t>Zamawiającego o miejscu i terminie podpisania</w:t>
      </w:r>
      <w:r w:rsidRPr="005F069E">
        <w:rPr>
          <w:rFonts w:eastAsia="Trebuchet MS"/>
          <w:spacing w:val="-14"/>
          <w:szCs w:val="19"/>
          <w:lang w:eastAsia="pl-PL" w:bidi="pl-PL"/>
        </w:rPr>
        <w:t xml:space="preserve"> </w:t>
      </w:r>
      <w:r w:rsidRPr="005F069E">
        <w:rPr>
          <w:rFonts w:eastAsia="Trebuchet MS"/>
          <w:szCs w:val="19"/>
          <w:lang w:eastAsia="pl-PL" w:bidi="pl-PL"/>
        </w:rPr>
        <w:t>umowy.</w:t>
      </w:r>
      <w:r w:rsidR="00F927BA" w:rsidRPr="005F069E">
        <w:rPr>
          <w:rFonts w:eastAsia="Trebuchet MS"/>
          <w:szCs w:val="19"/>
          <w:lang w:eastAsia="pl-PL" w:bidi="pl-PL"/>
        </w:rPr>
        <w:t xml:space="preserve"> </w:t>
      </w:r>
      <w:r w:rsidRPr="005F069E">
        <w:rPr>
          <w:rFonts w:eastAsia="Trebuchet MS"/>
          <w:szCs w:val="19"/>
          <w:lang w:eastAsia="pl-PL" w:bidi="pl-PL"/>
        </w:rPr>
        <w:t>Wykonawca</w:t>
      </w:r>
      <w:r w:rsidR="00F927BA" w:rsidRPr="005F069E">
        <w:rPr>
          <w:rFonts w:eastAsia="Trebuchet MS"/>
          <w:szCs w:val="19"/>
          <w:lang w:eastAsia="pl-PL" w:bidi="pl-PL"/>
        </w:rPr>
        <w:t xml:space="preserve"> </w:t>
      </w:r>
      <w:r w:rsidRPr="005F069E">
        <w:rPr>
          <w:rFonts w:eastAsia="Trebuchet MS"/>
          <w:szCs w:val="19"/>
          <w:lang w:eastAsia="pl-PL" w:bidi="pl-PL"/>
        </w:rPr>
        <w:t xml:space="preserve">ma obowiązek zawrzeć umowę w sprawie zamówienia na warunkach określonych we </w:t>
      </w:r>
      <w:r w:rsidRPr="00974F45">
        <w:rPr>
          <w:rFonts w:eastAsia="Trebuchet MS"/>
          <w:szCs w:val="19"/>
          <w:lang w:eastAsia="pl-PL" w:bidi="pl-PL"/>
        </w:rPr>
        <w:t xml:space="preserve">wzorze umowy – załącznik nr </w:t>
      </w:r>
      <w:r w:rsidR="005C7E8D" w:rsidRPr="00974F45">
        <w:rPr>
          <w:rFonts w:eastAsia="Trebuchet MS"/>
          <w:szCs w:val="19"/>
          <w:lang w:eastAsia="pl-PL" w:bidi="pl-PL"/>
        </w:rPr>
        <w:t>1</w:t>
      </w:r>
      <w:r w:rsidRPr="00974F45">
        <w:rPr>
          <w:rFonts w:eastAsia="Trebuchet MS"/>
          <w:szCs w:val="19"/>
          <w:lang w:eastAsia="pl-PL" w:bidi="pl-PL"/>
        </w:rPr>
        <w:t>.</w:t>
      </w:r>
    </w:p>
    <w:p w14:paraId="118AB081" w14:textId="77777777" w:rsidR="00437156" w:rsidRPr="00974F45" w:rsidRDefault="00437156" w:rsidP="00401153">
      <w:pPr>
        <w:pStyle w:val="Akapitzlist"/>
        <w:numPr>
          <w:ilvl w:val="1"/>
          <w:numId w:val="11"/>
        </w:numPr>
        <w:tabs>
          <w:tab w:val="left" w:pos="-3119"/>
        </w:tabs>
        <w:suppressAutoHyphens w:val="0"/>
        <w:spacing w:line="276" w:lineRule="auto"/>
        <w:ind w:left="567" w:hanging="567"/>
        <w:jc w:val="both"/>
        <w:rPr>
          <w:rFonts w:eastAsia="Arial Unicode MS"/>
          <w:sz w:val="36"/>
          <w:lang w:eastAsia="pl-PL"/>
        </w:rPr>
      </w:pPr>
      <w:r w:rsidRPr="00974F45">
        <w:rPr>
          <w:rFonts w:eastAsia="Trebuchet MS"/>
          <w:szCs w:val="19"/>
          <w:lang w:eastAsia="pl-PL" w:bidi="pl-PL"/>
        </w:rPr>
        <w:lastRenderedPageBreak/>
        <w:t>Jeżeli Wykonawca, którego oferta została wybrana jako najkorzystniejsza, uchyla się od zawarcia umowy w sprawie zamówienia publicznego, Zamawiający może dokonać ponownego badania i oceny ofert spośród pozostałych w postępowaniu Wykonawców.</w:t>
      </w:r>
    </w:p>
    <w:p w14:paraId="10A1FDBD" w14:textId="77777777" w:rsidR="00437156" w:rsidRPr="00974F45" w:rsidRDefault="00437156" w:rsidP="00401153">
      <w:pPr>
        <w:pStyle w:val="Akapitzlist"/>
        <w:numPr>
          <w:ilvl w:val="1"/>
          <w:numId w:val="11"/>
        </w:numPr>
        <w:tabs>
          <w:tab w:val="left" w:pos="-3119"/>
        </w:tabs>
        <w:suppressAutoHyphens w:val="0"/>
        <w:spacing w:line="276" w:lineRule="auto"/>
        <w:ind w:left="567" w:hanging="567"/>
        <w:jc w:val="both"/>
        <w:rPr>
          <w:rFonts w:eastAsia="Arial Unicode MS"/>
          <w:lang w:eastAsia="pl-PL"/>
        </w:rPr>
      </w:pPr>
      <w:r w:rsidRPr="00974F45">
        <w:rPr>
          <w:rFonts w:eastAsia="Arial Unicode MS"/>
          <w:lang w:eastAsia="pl-PL"/>
        </w:rPr>
        <w:t xml:space="preserve">Niezwłocznie po wyborze najkorzystniejszej oferty, Zamawiający dokona czynności określonych w art. 253 ustawy </w:t>
      </w:r>
      <w:proofErr w:type="spellStart"/>
      <w:r w:rsidRPr="00974F45">
        <w:rPr>
          <w:rFonts w:eastAsia="Arial Unicode MS"/>
          <w:lang w:eastAsia="pl-PL"/>
        </w:rPr>
        <w:t>Pzp</w:t>
      </w:r>
      <w:proofErr w:type="spellEnd"/>
      <w:r w:rsidRPr="00974F45">
        <w:rPr>
          <w:rFonts w:eastAsia="Arial Unicode MS"/>
          <w:lang w:eastAsia="pl-PL"/>
        </w:rPr>
        <w:t>.</w:t>
      </w:r>
    </w:p>
    <w:p w14:paraId="318FE9F8" w14:textId="77777777" w:rsidR="00F927BA" w:rsidRPr="00974F45" w:rsidRDefault="00437156" w:rsidP="00401153">
      <w:pPr>
        <w:pStyle w:val="Akapitzlist"/>
        <w:numPr>
          <w:ilvl w:val="1"/>
          <w:numId w:val="11"/>
        </w:numPr>
        <w:tabs>
          <w:tab w:val="left" w:pos="-3119"/>
        </w:tabs>
        <w:suppressAutoHyphens w:val="0"/>
        <w:spacing w:line="276" w:lineRule="auto"/>
        <w:ind w:left="567" w:hanging="567"/>
        <w:jc w:val="both"/>
        <w:rPr>
          <w:rFonts w:eastAsia="Arial Unicode MS"/>
          <w:sz w:val="36"/>
          <w:lang w:eastAsia="pl-PL"/>
        </w:rPr>
      </w:pPr>
      <w:r w:rsidRPr="00974F45">
        <w:t xml:space="preserve">Zamawiający nie później niż w terminie 30 dni od dnia zakończenia postępowania o udzielenie zamówienia zamieszcza w Biuletynie Zamówień Publicznych ogłoszenie </w:t>
      </w:r>
      <w:r w:rsidRPr="00974F45">
        <w:br/>
        <w:t>o wyniku postępowania zawierające informacje o udzieleniu zamówienia lub unieważnieniu postępowania.</w:t>
      </w:r>
      <w:r w:rsidR="00F927BA" w:rsidRPr="00974F45">
        <w:rPr>
          <w:lang w:eastAsia="pl-PL"/>
        </w:rPr>
        <w:t xml:space="preserve"> </w:t>
      </w:r>
    </w:p>
    <w:p w14:paraId="790F8C4F" w14:textId="77777777" w:rsidR="00F927BA" w:rsidRPr="00974F45" w:rsidRDefault="00F927BA" w:rsidP="00401153">
      <w:pPr>
        <w:pStyle w:val="Akapitzlist"/>
        <w:numPr>
          <w:ilvl w:val="1"/>
          <w:numId w:val="11"/>
        </w:numPr>
        <w:tabs>
          <w:tab w:val="left" w:pos="-3119"/>
        </w:tabs>
        <w:suppressAutoHyphens w:val="0"/>
        <w:spacing w:line="276" w:lineRule="auto"/>
        <w:ind w:left="567" w:hanging="567"/>
        <w:jc w:val="both"/>
        <w:rPr>
          <w:rFonts w:eastAsia="Arial Unicode MS"/>
          <w:sz w:val="36"/>
          <w:lang w:eastAsia="pl-PL"/>
        </w:rPr>
      </w:pPr>
      <w:r w:rsidRPr="00974F45">
        <w:t>Przed podpisaniem umowy Wykonawca zobowiązany będzie do:</w:t>
      </w:r>
    </w:p>
    <w:p w14:paraId="64869BE6" w14:textId="77777777" w:rsidR="00C3523B" w:rsidRPr="00974F45" w:rsidRDefault="00F927BA" w:rsidP="00401153">
      <w:pPr>
        <w:pStyle w:val="Akapitzlist"/>
        <w:numPr>
          <w:ilvl w:val="2"/>
          <w:numId w:val="32"/>
        </w:numPr>
        <w:spacing w:line="276" w:lineRule="auto"/>
        <w:ind w:left="709"/>
        <w:contextualSpacing/>
        <w:jc w:val="both"/>
      </w:pPr>
      <w:r w:rsidRPr="00974F45">
        <w:rPr>
          <w:rFonts w:eastAsia="Arial Unicode MS"/>
        </w:rPr>
        <w:t>dołączenia dokumentu lub dokumentów potwierdzających prawo osób składających podpisy pod umową do występowania w imieniu wykonawcy i możliwości zawarcia umowy z zamawiającym (np. pełnomocnictwo) (jeżeli dotyczy),</w:t>
      </w:r>
    </w:p>
    <w:p w14:paraId="1B17A14C" w14:textId="77777777" w:rsidR="00F927BA" w:rsidRPr="00974F45" w:rsidRDefault="00F927BA" w:rsidP="00401153">
      <w:pPr>
        <w:pStyle w:val="Akapitzlist"/>
        <w:numPr>
          <w:ilvl w:val="2"/>
          <w:numId w:val="32"/>
        </w:numPr>
        <w:spacing w:line="276" w:lineRule="auto"/>
        <w:ind w:left="709"/>
        <w:contextualSpacing/>
        <w:jc w:val="both"/>
      </w:pPr>
      <w:r w:rsidRPr="00974F45">
        <w:rPr>
          <w:rFonts w:eastAsia="Arial Unicode MS"/>
        </w:rPr>
        <w:t>dołączenia umowy regulującej współpracę członków konsorcjum/wspólników spółki cywilnej (jeżeli za najkorzystniejszą ofertę zostanie wybrana oferta złożona przez konsorcjum lub spółkę cywilną) (jeżeli dotyczy),</w:t>
      </w:r>
    </w:p>
    <w:p w14:paraId="749392CF" w14:textId="77777777" w:rsidR="00437156" w:rsidRPr="00E36146" w:rsidRDefault="00437156" w:rsidP="004D69D6">
      <w:pPr>
        <w:spacing w:line="276" w:lineRule="auto"/>
      </w:pPr>
    </w:p>
    <w:p w14:paraId="5C7403DC" w14:textId="77777777" w:rsidR="00437156" w:rsidRPr="00E36146" w:rsidRDefault="00437156" w:rsidP="00401153">
      <w:pPr>
        <w:pStyle w:val="Nagwek1"/>
        <w:numPr>
          <w:ilvl w:val="0"/>
          <w:numId w:val="11"/>
        </w:numPr>
        <w:spacing w:line="276" w:lineRule="auto"/>
        <w:ind w:left="567" w:hanging="567"/>
        <w:rPr>
          <w:rFonts w:ascii="Verdana" w:hAnsi="Verdana" w:cs="Verdana"/>
          <w:szCs w:val="22"/>
        </w:rPr>
      </w:pPr>
      <w:r w:rsidRPr="00E36146">
        <w:rPr>
          <w:sz w:val="28"/>
        </w:rPr>
        <w:t>Pouczenie o środkach ochrony prawnej przysługujących wykonawcy.</w:t>
      </w:r>
    </w:p>
    <w:p w14:paraId="69C50814" w14:textId="77777777" w:rsidR="00437156" w:rsidRPr="00E36146" w:rsidRDefault="00437156" w:rsidP="00401153">
      <w:pPr>
        <w:pStyle w:val="Akapitzlist"/>
        <w:numPr>
          <w:ilvl w:val="1"/>
          <w:numId w:val="11"/>
        </w:numPr>
        <w:spacing w:line="276" w:lineRule="auto"/>
        <w:ind w:left="567" w:hanging="567"/>
        <w:jc w:val="both"/>
        <w:rPr>
          <w:lang w:eastAsia="pl-PL"/>
        </w:rPr>
      </w:pPr>
      <w:r w:rsidRPr="00E36146">
        <w:t xml:space="preserve">Wykonawcy oraz innemu podmiotowi, jeżeli ma lub miał interes w uzyskaniu zamówienia oraz poniósł lub może ponieść szkodę w wyniku naruszenia przez Zamawiającego przepisów Ustawy, przysługują środki ochrony prawnej określone w dziale IX ustawy </w:t>
      </w:r>
      <w:proofErr w:type="spellStart"/>
      <w:r w:rsidRPr="00E36146">
        <w:t>Pzp</w:t>
      </w:r>
      <w:proofErr w:type="spellEnd"/>
    </w:p>
    <w:p w14:paraId="46D3DC74" w14:textId="77777777" w:rsidR="00437156" w:rsidRPr="00E36146" w:rsidRDefault="00437156" w:rsidP="00401153">
      <w:pPr>
        <w:pStyle w:val="Akapitzlist"/>
        <w:numPr>
          <w:ilvl w:val="1"/>
          <w:numId w:val="11"/>
        </w:numPr>
        <w:spacing w:line="276" w:lineRule="auto"/>
        <w:ind w:left="567" w:hanging="567"/>
        <w:jc w:val="both"/>
        <w:rPr>
          <w:lang w:eastAsia="pl-PL"/>
        </w:rPr>
      </w:pPr>
      <w:r w:rsidRPr="00E36146">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48BD2B47" w14:textId="77777777" w:rsidR="00437156" w:rsidRPr="00E36146" w:rsidRDefault="00437156" w:rsidP="00401153">
      <w:pPr>
        <w:pStyle w:val="Akapitzlist"/>
        <w:numPr>
          <w:ilvl w:val="1"/>
          <w:numId w:val="11"/>
        </w:numPr>
        <w:spacing w:line="276" w:lineRule="auto"/>
        <w:ind w:left="567" w:hanging="567"/>
        <w:jc w:val="both"/>
        <w:rPr>
          <w:lang w:eastAsia="pl-PL"/>
        </w:rPr>
      </w:pPr>
      <w:r w:rsidRPr="00E36146">
        <w:t>Odwołanie przysługuje na:</w:t>
      </w:r>
    </w:p>
    <w:p w14:paraId="1C32142B" w14:textId="77777777" w:rsidR="00C3523B" w:rsidRPr="00E36146" w:rsidRDefault="00437156" w:rsidP="00401153">
      <w:pPr>
        <w:pStyle w:val="Akapitzlist"/>
        <w:numPr>
          <w:ilvl w:val="2"/>
          <w:numId w:val="33"/>
        </w:numPr>
        <w:spacing w:line="276" w:lineRule="auto"/>
        <w:ind w:left="709"/>
        <w:jc w:val="both"/>
        <w:rPr>
          <w:lang w:eastAsia="pl-PL"/>
        </w:rPr>
      </w:pPr>
      <w:r w:rsidRPr="00E36146">
        <w:t>niezgodną z przepisami ustawy czynność Zamawiającego, podjętą w postępowaniu o udzielenie zamówienia, w tym na projektowane postanowienie umowy,</w:t>
      </w:r>
    </w:p>
    <w:p w14:paraId="483C7323" w14:textId="77777777" w:rsidR="00437156" w:rsidRPr="00E36146" w:rsidRDefault="00437156" w:rsidP="00401153">
      <w:pPr>
        <w:pStyle w:val="Akapitzlist"/>
        <w:numPr>
          <w:ilvl w:val="2"/>
          <w:numId w:val="33"/>
        </w:numPr>
        <w:spacing w:line="276" w:lineRule="auto"/>
        <w:ind w:left="709"/>
        <w:jc w:val="both"/>
        <w:rPr>
          <w:lang w:eastAsia="pl-PL"/>
        </w:rPr>
      </w:pPr>
      <w:r w:rsidRPr="00E36146">
        <w:t>zaniechanie czynności w postępowaniu o udzielenie zamówienia, do której Zamawiający był obowiązany na podstawie ustawy.</w:t>
      </w:r>
    </w:p>
    <w:p w14:paraId="5219E46C" w14:textId="77777777" w:rsidR="00437156" w:rsidRPr="00E36146" w:rsidRDefault="00437156" w:rsidP="00401153">
      <w:pPr>
        <w:pStyle w:val="Akapitzlist"/>
        <w:numPr>
          <w:ilvl w:val="1"/>
          <w:numId w:val="11"/>
        </w:numPr>
        <w:spacing w:line="276" w:lineRule="auto"/>
        <w:ind w:left="567" w:hanging="567"/>
        <w:jc w:val="both"/>
        <w:rPr>
          <w:lang w:eastAsia="pl-PL"/>
        </w:rPr>
      </w:pPr>
      <w:r w:rsidRPr="00E36146">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Pr="00E36146">
        <w:rPr>
          <w:lang w:eastAsia="pl-PL"/>
        </w:rPr>
        <w:t xml:space="preserve">.  </w:t>
      </w:r>
    </w:p>
    <w:p w14:paraId="465CF3DA" w14:textId="77777777" w:rsidR="00437156" w:rsidRPr="00E36146" w:rsidRDefault="00437156" w:rsidP="00401153">
      <w:pPr>
        <w:pStyle w:val="Akapitzlist"/>
        <w:numPr>
          <w:ilvl w:val="1"/>
          <w:numId w:val="11"/>
        </w:numPr>
        <w:spacing w:line="276" w:lineRule="auto"/>
        <w:ind w:left="567" w:hanging="567"/>
        <w:jc w:val="both"/>
        <w:rPr>
          <w:lang w:eastAsia="pl-PL"/>
        </w:rPr>
      </w:pPr>
      <w:r w:rsidRPr="00E36146">
        <w:rPr>
          <w:b/>
          <w:bCs/>
          <w:lang w:eastAsia="pl-PL"/>
        </w:rPr>
        <w:t xml:space="preserve">Odwołanie wnosi się w terminie: </w:t>
      </w:r>
    </w:p>
    <w:p w14:paraId="7703CC42" w14:textId="77777777" w:rsidR="00C3523B" w:rsidRPr="00E36146" w:rsidRDefault="00437156" w:rsidP="00401153">
      <w:pPr>
        <w:pStyle w:val="Akapitzlist"/>
        <w:numPr>
          <w:ilvl w:val="2"/>
          <w:numId w:val="34"/>
        </w:numPr>
        <w:spacing w:line="276" w:lineRule="auto"/>
        <w:ind w:left="709"/>
        <w:jc w:val="both"/>
        <w:rPr>
          <w:lang w:eastAsia="pl-PL"/>
        </w:rPr>
      </w:pPr>
      <w:r w:rsidRPr="00E36146">
        <w:t>5 dni od dnia przekazania informacji o czynności Zamawiającego stanowiącej podstawę jego wniesienia, jeżeli informacja została przekazana przy użyciu środków komunikacji elektronicznej</w:t>
      </w:r>
      <w:r w:rsidRPr="00E36146">
        <w:rPr>
          <w:lang w:eastAsia="pl-PL"/>
        </w:rPr>
        <w:t xml:space="preserve">, </w:t>
      </w:r>
    </w:p>
    <w:p w14:paraId="67BFE68D" w14:textId="77777777" w:rsidR="00437156" w:rsidRPr="00E36146" w:rsidRDefault="00437156" w:rsidP="00401153">
      <w:pPr>
        <w:pStyle w:val="Akapitzlist"/>
        <w:numPr>
          <w:ilvl w:val="2"/>
          <w:numId w:val="34"/>
        </w:numPr>
        <w:spacing w:line="276" w:lineRule="auto"/>
        <w:ind w:left="709"/>
        <w:jc w:val="both"/>
        <w:rPr>
          <w:lang w:eastAsia="pl-PL"/>
        </w:rPr>
      </w:pPr>
      <w:r w:rsidRPr="00E36146">
        <w:t xml:space="preserve">10 dni od dnia przekazania informacji o czynności Zamawiającego stanowiącej podstawę jego wniesienia, jeżeli informacja została przekazana w sposób inny niż określony w </w:t>
      </w:r>
      <w:proofErr w:type="spellStart"/>
      <w:r w:rsidRPr="00E36146">
        <w:t>ppkt</w:t>
      </w:r>
      <w:proofErr w:type="spellEnd"/>
      <w:r w:rsidRPr="00E36146">
        <w:t xml:space="preserve"> 19.5.1)</w:t>
      </w:r>
      <w:r w:rsidRPr="00E36146">
        <w:rPr>
          <w:lang w:eastAsia="pl-PL"/>
        </w:rPr>
        <w:t xml:space="preserve">. </w:t>
      </w:r>
    </w:p>
    <w:p w14:paraId="47FCA2B0" w14:textId="77777777" w:rsidR="00437156" w:rsidRPr="00E36146" w:rsidRDefault="00437156" w:rsidP="00401153">
      <w:pPr>
        <w:pStyle w:val="Akapitzlist"/>
        <w:numPr>
          <w:ilvl w:val="1"/>
          <w:numId w:val="11"/>
        </w:numPr>
        <w:spacing w:line="276" w:lineRule="auto"/>
        <w:ind w:left="567" w:hanging="567"/>
        <w:jc w:val="both"/>
        <w:rPr>
          <w:lang w:eastAsia="pl-PL"/>
        </w:rPr>
      </w:pPr>
      <w:r w:rsidRPr="00E36146">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r w:rsidRPr="00E36146">
        <w:rPr>
          <w:lang w:eastAsia="pl-PL"/>
        </w:rPr>
        <w:t xml:space="preserve"> </w:t>
      </w:r>
    </w:p>
    <w:p w14:paraId="41FA1041" w14:textId="77777777" w:rsidR="00437156" w:rsidRPr="00E36146" w:rsidRDefault="00437156" w:rsidP="00401153">
      <w:pPr>
        <w:pStyle w:val="Akapitzlist"/>
        <w:numPr>
          <w:ilvl w:val="1"/>
          <w:numId w:val="11"/>
        </w:numPr>
        <w:spacing w:line="276" w:lineRule="auto"/>
        <w:ind w:left="567" w:hanging="567"/>
        <w:jc w:val="both"/>
        <w:rPr>
          <w:lang w:eastAsia="pl-PL"/>
        </w:rPr>
      </w:pPr>
      <w:r w:rsidRPr="00E36146">
        <w:lastRenderedPageBreak/>
        <w:t>Odwołanie w przypadkach innych niż określone w pkt 5 i 6 wnosi się w terminie 5 dni od dnia, w którym powzięto lub przy zachowaniu należytej staranności można było powziąć wiadomość o okolicznościach stanowiących podstawę jego wniesienia</w:t>
      </w:r>
      <w:r w:rsidRPr="00E36146">
        <w:rPr>
          <w:lang w:eastAsia="pl-PL"/>
        </w:rPr>
        <w:t>.</w:t>
      </w:r>
    </w:p>
    <w:p w14:paraId="314E710B" w14:textId="77777777" w:rsidR="00437156" w:rsidRPr="00E36146" w:rsidRDefault="00437156" w:rsidP="00401153">
      <w:pPr>
        <w:pStyle w:val="Akapitzlist"/>
        <w:numPr>
          <w:ilvl w:val="1"/>
          <w:numId w:val="11"/>
        </w:numPr>
        <w:spacing w:line="276" w:lineRule="auto"/>
        <w:ind w:left="567" w:hanging="567"/>
        <w:jc w:val="both"/>
        <w:rPr>
          <w:lang w:eastAsia="pl-PL"/>
        </w:rPr>
      </w:pPr>
      <w:r w:rsidRPr="00E36146">
        <w:t>Jeżeli Zamawiający nie przesłał Wykonawcy zawiadomienia o wyborze najkorzystniejszej oferty odwołanie wnosi się nie później niż w terminie:</w:t>
      </w:r>
    </w:p>
    <w:p w14:paraId="29538E43" w14:textId="77777777" w:rsidR="00C3523B" w:rsidRPr="00E36146" w:rsidRDefault="00437156" w:rsidP="00401153">
      <w:pPr>
        <w:pStyle w:val="Akapitzlist"/>
        <w:numPr>
          <w:ilvl w:val="2"/>
          <w:numId w:val="35"/>
        </w:numPr>
        <w:spacing w:line="276" w:lineRule="auto"/>
        <w:ind w:left="709"/>
        <w:jc w:val="both"/>
        <w:rPr>
          <w:lang w:eastAsia="pl-PL"/>
        </w:rPr>
      </w:pPr>
      <w:r w:rsidRPr="00E36146">
        <w:t xml:space="preserve">15 dni od dnia zamieszczenia w Biuletynie Zamówień Publicznych ogłoszenia o wyniku postępowania, </w:t>
      </w:r>
    </w:p>
    <w:p w14:paraId="05855CF6" w14:textId="77777777" w:rsidR="00437156" w:rsidRPr="00E36146" w:rsidRDefault="00437156" w:rsidP="00401153">
      <w:pPr>
        <w:pStyle w:val="Akapitzlist"/>
        <w:numPr>
          <w:ilvl w:val="2"/>
          <w:numId w:val="35"/>
        </w:numPr>
        <w:spacing w:line="276" w:lineRule="auto"/>
        <w:ind w:left="709"/>
        <w:jc w:val="both"/>
        <w:rPr>
          <w:lang w:eastAsia="pl-PL"/>
        </w:rPr>
      </w:pPr>
      <w:r w:rsidRPr="00E36146">
        <w:t>miesiąca od dnia zawarcia umowy, jeżeli zamawiający nie zamieścił w Biuletynie Zamówień Publicznych ogłoszenia o wyniku postępowania.</w:t>
      </w:r>
    </w:p>
    <w:p w14:paraId="684BFAD1" w14:textId="77777777" w:rsidR="00437156" w:rsidRPr="00E36146" w:rsidRDefault="00437156" w:rsidP="00401153">
      <w:pPr>
        <w:pStyle w:val="Akapitzlist"/>
        <w:numPr>
          <w:ilvl w:val="1"/>
          <w:numId w:val="11"/>
        </w:numPr>
        <w:spacing w:line="276" w:lineRule="auto"/>
        <w:ind w:left="567" w:hanging="567"/>
        <w:jc w:val="both"/>
        <w:rPr>
          <w:lang w:eastAsia="pl-PL"/>
        </w:rPr>
      </w:pPr>
      <w:r w:rsidRPr="00E36146">
        <w:t xml:space="preserve">Na orzeczenie Izby oraz postanowienie Prezesa Izby, o którym mowa w art. 519 ust. 1 ustawy </w:t>
      </w:r>
      <w:proofErr w:type="spellStart"/>
      <w:r w:rsidRPr="00E36146">
        <w:t>Pzp</w:t>
      </w:r>
      <w:proofErr w:type="spellEnd"/>
      <w:r w:rsidRPr="00E36146">
        <w:t>, stronom oraz uczestnikom postępowania odwoławczego przysługuje skarga do sądu.</w:t>
      </w:r>
    </w:p>
    <w:p w14:paraId="45E21FA2" w14:textId="77777777" w:rsidR="00437156" w:rsidRPr="00E36146" w:rsidRDefault="00437156" w:rsidP="00401153">
      <w:pPr>
        <w:pStyle w:val="Akapitzlist"/>
        <w:numPr>
          <w:ilvl w:val="1"/>
          <w:numId w:val="11"/>
        </w:numPr>
        <w:spacing w:line="276" w:lineRule="auto"/>
        <w:ind w:left="567" w:hanging="567"/>
        <w:jc w:val="both"/>
        <w:rPr>
          <w:lang w:eastAsia="pl-PL"/>
        </w:rPr>
      </w:pPr>
      <w:r w:rsidRPr="00E36146">
        <w:t>Skargę wnosi się do Sądu Okręgowego w Warszawie – sądu zamówień publicznych.</w:t>
      </w:r>
    </w:p>
    <w:p w14:paraId="0EE45F6C" w14:textId="77777777" w:rsidR="00437156" w:rsidRPr="00E36146" w:rsidRDefault="00437156" w:rsidP="00401153">
      <w:pPr>
        <w:pStyle w:val="Akapitzlist"/>
        <w:numPr>
          <w:ilvl w:val="1"/>
          <w:numId w:val="11"/>
        </w:numPr>
        <w:spacing w:line="276" w:lineRule="auto"/>
        <w:ind w:left="567" w:hanging="567"/>
        <w:jc w:val="both"/>
        <w:rPr>
          <w:lang w:eastAsia="pl-PL"/>
        </w:rPr>
      </w:pPr>
      <w:r w:rsidRPr="00E36146">
        <w:t>Skargę wnosi się za pośrednictwem Prezesa Izby, w terminie 14 dni od dnia doręczenia orzeczenia Izby lub postanowienia Prezesa Izby, o którym mowa w art. 519 ust. 1, przesyłając jednocześnie jej odpis przeciwnikowi skargi.</w:t>
      </w:r>
    </w:p>
    <w:p w14:paraId="6A2D7658" w14:textId="77777777" w:rsidR="00437156" w:rsidRPr="00E36146" w:rsidRDefault="00437156" w:rsidP="00401153">
      <w:pPr>
        <w:pStyle w:val="Akapitzlist"/>
        <w:numPr>
          <w:ilvl w:val="1"/>
          <w:numId w:val="11"/>
        </w:numPr>
        <w:spacing w:line="276" w:lineRule="auto"/>
        <w:ind w:left="567" w:hanging="567"/>
        <w:jc w:val="both"/>
        <w:rPr>
          <w:lang w:eastAsia="pl-PL"/>
        </w:rPr>
      </w:pPr>
      <w:r w:rsidRPr="00E36146">
        <w:t>Prezes Izby przekazuje skargę wraz z aktami postępowania odwoławczego do sądu zamówień publicznych w terminie 7 dni od dnia jej otrzymania.</w:t>
      </w:r>
    </w:p>
    <w:p w14:paraId="6D21EC14" w14:textId="77777777" w:rsidR="00437156" w:rsidRPr="00E36146" w:rsidRDefault="00437156" w:rsidP="004D69D6">
      <w:pPr>
        <w:spacing w:line="276" w:lineRule="auto"/>
      </w:pPr>
    </w:p>
    <w:p w14:paraId="496A9A80" w14:textId="77777777" w:rsidR="00437156" w:rsidRPr="00DC6394" w:rsidRDefault="00437156" w:rsidP="004D69D6">
      <w:pPr>
        <w:spacing w:line="276" w:lineRule="auto"/>
        <w:rPr>
          <w:color w:val="EE0000"/>
        </w:rPr>
      </w:pPr>
    </w:p>
    <w:p w14:paraId="19B5F53F" w14:textId="77777777" w:rsidR="00437156" w:rsidRPr="008D00FF" w:rsidRDefault="00437156" w:rsidP="002532AE">
      <w:pPr>
        <w:pStyle w:val="Nagwek1"/>
        <w:numPr>
          <w:ilvl w:val="0"/>
          <w:numId w:val="0"/>
        </w:numPr>
        <w:spacing w:line="276" w:lineRule="auto"/>
        <w:jc w:val="center"/>
        <w:rPr>
          <w:sz w:val="28"/>
          <w:u w:val="single"/>
        </w:rPr>
      </w:pPr>
      <w:r w:rsidRPr="008D00FF">
        <w:rPr>
          <w:sz w:val="28"/>
          <w:u w:val="single"/>
        </w:rPr>
        <w:t>Rozdział III (</w:t>
      </w:r>
      <w:r w:rsidR="00C3523B" w:rsidRPr="008D00FF">
        <w:rPr>
          <w:sz w:val="28"/>
          <w:u w:val="single"/>
        </w:rPr>
        <w:t xml:space="preserve">art. </w:t>
      </w:r>
      <w:r w:rsidRPr="008D00FF">
        <w:rPr>
          <w:sz w:val="28"/>
          <w:u w:val="single"/>
        </w:rPr>
        <w:t>281 ust. 2</w:t>
      </w:r>
      <w:r w:rsidR="00FF217D" w:rsidRPr="008D00FF">
        <w:rPr>
          <w:sz w:val="28"/>
          <w:u w:val="single"/>
        </w:rPr>
        <w:t xml:space="preserve"> </w:t>
      </w:r>
      <w:proofErr w:type="spellStart"/>
      <w:r w:rsidR="00FF217D" w:rsidRPr="008D00FF">
        <w:rPr>
          <w:sz w:val="28"/>
          <w:u w:val="single"/>
        </w:rPr>
        <w:t>uPzp</w:t>
      </w:r>
      <w:proofErr w:type="spellEnd"/>
      <w:r w:rsidRPr="008D00FF">
        <w:rPr>
          <w:sz w:val="28"/>
          <w:u w:val="single"/>
        </w:rPr>
        <w:t>)</w:t>
      </w:r>
    </w:p>
    <w:p w14:paraId="23B5F7C6" w14:textId="77777777" w:rsidR="008D00FF" w:rsidRPr="008D00FF" w:rsidRDefault="008D00FF" w:rsidP="008D00FF"/>
    <w:p w14:paraId="748E3612" w14:textId="77777777" w:rsidR="00437156" w:rsidRPr="008D00FF" w:rsidRDefault="00437156" w:rsidP="00401153">
      <w:pPr>
        <w:pStyle w:val="Nagwek1"/>
        <w:numPr>
          <w:ilvl w:val="0"/>
          <w:numId w:val="11"/>
        </w:numPr>
        <w:spacing w:line="276" w:lineRule="auto"/>
        <w:ind w:left="567" w:hanging="567"/>
        <w:jc w:val="both"/>
        <w:rPr>
          <w:sz w:val="28"/>
        </w:rPr>
      </w:pPr>
      <w:r w:rsidRPr="008D00FF">
        <w:rPr>
          <w:sz w:val="28"/>
        </w:rPr>
        <w:t>Podstawy wykluczenia, o których mowa w art. 109 ust. 1, jeżeli zamawiający je przewiduje</w:t>
      </w:r>
    </w:p>
    <w:p w14:paraId="0EBD359F" w14:textId="77777777" w:rsidR="00437156" w:rsidRPr="008D00FF" w:rsidRDefault="00437156" w:rsidP="004D69D6">
      <w:r w:rsidRPr="008D00FF">
        <w:t>Zamawiający nie przewiduje wykluczenia, o których mowa w art. 109 ust. 1</w:t>
      </w:r>
    </w:p>
    <w:p w14:paraId="0BBEC997" w14:textId="77777777" w:rsidR="00437156" w:rsidRPr="00A821C7" w:rsidRDefault="00437156" w:rsidP="004D69D6"/>
    <w:p w14:paraId="31485B81" w14:textId="77777777" w:rsidR="00437156" w:rsidRPr="00A821C7" w:rsidRDefault="00437156" w:rsidP="00401153">
      <w:pPr>
        <w:pStyle w:val="Nagwek1"/>
        <w:numPr>
          <w:ilvl w:val="0"/>
          <w:numId w:val="11"/>
        </w:numPr>
        <w:spacing w:line="276" w:lineRule="auto"/>
        <w:ind w:left="567" w:hanging="567"/>
        <w:jc w:val="both"/>
        <w:rPr>
          <w:sz w:val="28"/>
        </w:rPr>
      </w:pPr>
      <w:r w:rsidRPr="00A821C7">
        <w:rPr>
          <w:sz w:val="28"/>
        </w:rPr>
        <w:t>Informacje o warunkach udziału w postępowaniu, jeżeli je przewiduje</w:t>
      </w:r>
    </w:p>
    <w:p w14:paraId="3FEB3FCD" w14:textId="77777777" w:rsidR="00437156" w:rsidRPr="00A821C7" w:rsidRDefault="00437156" w:rsidP="00401153">
      <w:pPr>
        <w:pStyle w:val="Akapitzlist"/>
        <w:numPr>
          <w:ilvl w:val="1"/>
          <w:numId w:val="11"/>
        </w:numPr>
        <w:autoSpaceDN w:val="0"/>
        <w:spacing w:line="276" w:lineRule="auto"/>
        <w:ind w:left="567" w:hanging="567"/>
        <w:jc w:val="both"/>
        <w:rPr>
          <w:i/>
          <w:lang w:eastAsia="pl-PL"/>
        </w:rPr>
      </w:pPr>
      <w:r w:rsidRPr="00A821C7">
        <w:t>O udzielenie zamówienia mogą ubiegać się Wykonawcy, którzy nie podlegają wykluczeniu oraz spełniają określone przez Zamawiającego warunki udziału w postępowaniu, co Zamawiający będzie weryfikował na podstawie:</w:t>
      </w:r>
    </w:p>
    <w:p w14:paraId="3EFB7071" w14:textId="77777777" w:rsidR="00501ECF" w:rsidRPr="00A821C7" w:rsidRDefault="00437156" w:rsidP="00401153">
      <w:pPr>
        <w:pStyle w:val="Akapitzlist"/>
        <w:numPr>
          <w:ilvl w:val="2"/>
          <w:numId w:val="21"/>
        </w:numPr>
        <w:autoSpaceDN w:val="0"/>
        <w:spacing w:line="276" w:lineRule="auto"/>
        <w:ind w:left="851" w:hanging="851"/>
        <w:jc w:val="both"/>
        <w:rPr>
          <w:i/>
          <w:lang w:eastAsia="pl-PL"/>
        </w:rPr>
      </w:pPr>
      <w:r w:rsidRPr="00A821C7">
        <w:t>złożonych oświadczeń (załącznik nr 2),</w:t>
      </w:r>
    </w:p>
    <w:p w14:paraId="4F157824" w14:textId="43DD90E9" w:rsidR="00437156" w:rsidRPr="00A821C7" w:rsidRDefault="00EA45B5" w:rsidP="00EA45B5">
      <w:pPr>
        <w:pStyle w:val="Akapitzlist"/>
        <w:numPr>
          <w:ilvl w:val="2"/>
          <w:numId w:val="21"/>
        </w:numPr>
        <w:autoSpaceDN w:val="0"/>
        <w:spacing w:line="276" w:lineRule="auto"/>
        <w:ind w:left="851" w:hanging="851"/>
        <w:jc w:val="both"/>
        <w:rPr>
          <w:i/>
          <w:lang w:eastAsia="pl-PL"/>
        </w:rPr>
      </w:pPr>
      <w:r w:rsidRPr="00A821C7">
        <w:t>odpisu z właściwego rejestru lub z centralnej ewidencji i informacji o działalności gospodarczej, jeżeli odrębne przepisy wymagają wpisu do rejestru lub ewidencji, wystawionego nie wcześniej niż 6 miesięcy przed upływem terminu składania ofert albo wniosków o dopuszc</w:t>
      </w:r>
      <w:r w:rsidR="008A0E12" w:rsidRPr="00A821C7">
        <w:t>zenie do udziału w postępowaniu.</w:t>
      </w:r>
    </w:p>
    <w:p w14:paraId="05AED5CC" w14:textId="77777777" w:rsidR="00437156" w:rsidRPr="00A821C7" w:rsidRDefault="00437156" w:rsidP="00401153">
      <w:pPr>
        <w:pStyle w:val="Akapitzlist"/>
        <w:numPr>
          <w:ilvl w:val="1"/>
          <w:numId w:val="11"/>
        </w:numPr>
        <w:autoSpaceDN w:val="0"/>
        <w:spacing w:line="276" w:lineRule="auto"/>
        <w:ind w:left="567" w:hanging="567"/>
        <w:jc w:val="both"/>
        <w:rPr>
          <w:i/>
          <w:lang w:eastAsia="pl-PL"/>
        </w:rPr>
      </w:pPr>
      <w:r w:rsidRPr="00A821C7">
        <w:t>O udzielenie zamówienia mogą ubiegać się Wykonawcy, którzy spełniają warunki udziału w postępowaniu dotyczące:</w:t>
      </w:r>
    </w:p>
    <w:p w14:paraId="1F4CA8FC" w14:textId="77777777" w:rsidR="00437156" w:rsidRPr="00A821C7" w:rsidRDefault="00437156" w:rsidP="00401153">
      <w:pPr>
        <w:pStyle w:val="Akapitzlist"/>
        <w:numPr>
          <w:ilvl w:val="2"/>
          <w:numId w:val="22"/>
        </w:numPr>
        <w:autoSpaceDN w:val="0"/>
        <w:spacing w:line="276" w:lineRule="auto"/>
        <w:ind w:left="851" w:hanging="851"/>
        <w:jc w:val="both"/>
        <w:rPr>
          <w:b/>
          <w:i/>
          <w:lang w:eastAsia="pl-PL"/>
        </w:rPr>
      </w:pPr>
      <w:r w:rsidRPr="00A821C7">
        <w:rPr>
          <w:b/>
        </w:rPr>
        <w:t>zdolności do występowania w obrocie gospodarczym:</w:t>
      </w:r>
    </w:p>
    <w:p w14:paraId="5AFB9606" w14:textId="77777777" w:rsidR="00437156" w:rsidRPr="00A821C7" w:rsidRDefault="00437156" w:rsidP="00401153">
      <w:pPr>
        <w:pStyle w:val="Akapitzlist"/>
        <w:numPr>
          <w:ilvl w:val="0"/>
          <w:numId w:val="25"/>
        </w:numPr>
        <w:spacing w:line="276" w:lineRule="auto"/>
        <w:ind w:left="1134" w:hanging="283"/>
      </w:pPr>
      <w:r w:rsidRPr="00A821C7">
        <w:t>Zamawiający nie wyznacza szczegółowego warunku w tym zakresie.</w:t>
      </w:r>
    </w:p>
    <w:p w14:paraId="00B75327" w14:textId="77777777" w:rsidR="00437156" w:rsidRPr="00A821C7" w:rsidRDefault="00437156" w:rsidP="00401153">
      <w:pPr>
        <w:pStyle w:val="Akapitzlist"/>
        <w:numPr>
          <w:ilvl w:val="2"/>
          <w:numId w:val="22"/>
        </w:numPr>
        <w:autoSpaceDE w:val="0"/>
        <w:autoSpaceDN w:val="0"/>
        <w:spacing w:line="276" w:lineRule="auto"/>
        <w:ind w:left="851" w:hanging="851"/>
        <w:jc w:val="both"/>
        <w:rPr>
          <w:b/>
        </w:rPr>
      </w:pPr>
      <w:r w:rsidRPr="00A821C7">
        <w:rPr>
          <w:b/>
        </w:rPr>
        <w:t xml:space="preserve">uprawnień do prowadzenia określonej działalności gospodarczej lub zawodowej, </w:t>
      </w:r>
      <w:r w:rsidRPr="00A821C7">
        <w:rPr>
          <w:b/>
        </w:rPr>
        <w:br/>
        <w:t>o ile wynika to z odrębnych przepisów:</w:t>
      </w:r>
    </w:p>
    <w:p w14:paraId="13FDB305" w14:textId="77777777" w:rsidR="00E60067" w:rsidRPr="00A821C7" w:rsidRDefault="00E60067" w:rsidP="00E60067">
      <w:pPr>
        <w:suppressAutoHyphens w:val="0"/>
        <w:spacing w:line="276" w:lineRule="auto"/>
        <w:ind w:left="851"/>
        <w:jc w:val="both"/>
        <w:rPr>
          <w:szCs w:val="20"/>
          <w:lang w:eastAsia="pl-PL"/>
        </w:rPr>
      </w:pPr>
      <w:r w:rsidRPr="00A821C7">
        <w:rPr>
          <w:bCs/>
        </w:rPr>
        <w:t>Wykonawca spełni warunek określonej działalności gospodarczej jeżeli wykaże, że:</w:t>
      </w:r>
    </w:p>
    <w:p w14:paraId="06C994F9" w14:textId="77777777" w:rsidR="00E60067" w:rsidRPr="00A821C7" w:rsidRDefault="00E60067" w:rsidP="00E60067">
      <w:pPr>
        <w:pStyle w:val="Akapitzlist"/>
        <w:numPr>
          <w:ilvl w:val="0"/>
          <w:numId w:val="16"/>
        </w:numPr>
        <w:suppressAutoHyphens w:val="0"/>
        <w:spacing w:line="276" w:lineRule="auto"/>
        <w:ind w:left="1134" w:hanging="283"/>
        <w:jc w:val="both"/>
        <w:rPr>
          <w:szCs w:val="20"/>
          <w:lang w:eastAsia="pl-PL"/>
        </w:rPr>
      </w:pPr>
      <w:r w:rsidRPr="00A821C7">
        <w:rPr>
          <w:szCs w:val="20"/>
          <w:lang w:eastAsia="pl-PL"/>
        </w:rPr>
        <w:t>posiada ważną w okresie realizacji zamówienia decyzję właściwego organu na prowadzenie działalności zezwalającej na przetwarzanie odpadów o kodzie 200307.</w:t>
      </w:r>
    </w:p>
    <w:p w14:paraId="7E64BE60" w14:textId="77777777" w:rsidR="00437156" w:rsidRPr="00A821C7" w:rsidRDefault="00437156" w:rsidP="00401153">
      <w:pPr>
        <w:pStyle w:val="Akapitzlist"/>
        <w:numPr>
          <w:ilvl w:val="2"/>
          <w:numId w:val="22"/>
        </w:numPr>
        <w:spacing w:line="276" w:lineRule="auto"/>
        <w:ind w:left="709" w:hanging="709"/>
        <w:rPr>
          <w:b/>
        </w:rPr>
      </w:pPr>
      <w:r w:rsidRPr="00A821C7">
        <w:rPr>
          <w:b/>
        </w:rPr>
        <w:t>sytuacji ekonomicznej lub finansowej:</w:t>
      </w:r>
    </w:p>
    <w:p w14:paraId="79E86DFB" w14:textId="77777777" w:rsidR="00437156" w:rsidRPr="00A821C7" w:rsidRDefault="00437156" w:rsidP="00401153">
      <w:pPr>
        <w:pStyle w:val="Akapitzlist"/>
        <w:numPr>
          <w:ilvl w:val="0"/>
          <w:numId w:val="24"/>
        </w:numPr>
        <w:spacing w:line="276" w:lineRule="auto"/>
        <w:ind w:left="1134" w:hanging="283"/>
        <w:rPr>
          <w:bCs/>
          <w:szCs w:val="20"/>
          <w:lang w:eastAsia="ar-SA"/>
        </w:rPr>
      </w:pPr>
      <w:r w:rsidRPr="00A821C7">
        <w:t>Zamawiający nie wyznacza szczegółowego warunku w tym zakresie.</w:t>
      </w:r>
    </w:p>
    <w:p w14:paraId="64D03D94" w14:textId="77777777" w:rsidR="00437156" w:rsidRPr="00A821C7" w:rsidRDefault="00437156" w:rsidP="00401153">
      <w:pPr>
        <w:pStyle w:val="Akapitzlist"/>
        <w:numPr>
          <w:ilvl w:val="2"/>
          <w:numId w:val="22"/>
        </w:numPr>
        <w:spacing w:line="276" w:lineRule="auto"/>
        <w:ind w:left="709" w:hanging="709"/>
        <w:rPr>
          <w:b/>
        </w:rPr>
      </w:pPr>
      <w:r w:rsidRPr="00A821C7">
        <w:rPr>
          <w:b/>
        </w:rPr>
        <w:lastRenderedPageBreak/>
        <w:t>zdolności technicznej lub zawodowej:</w:t>
      </w:r>
    </w:p>
    <w:p w14:paraId="23D7394C" w14:textId="77777777" w:rsidR="00E60067" w:rsidRPr="00A821C7" w:rsidRDefault="00E60067" w:rsidP="00E60067">
      <w:pPr>
        <w:pStyle w:val="Akapitzlist"/>
        <w:spacing w:line="276" w:lineRule="auto"/>
        <w:ind w:left="851"/>
      </w:pPr>
      <w:r w:rsidRPr="00A821C7">
        <w:rPr>
          <w:bCs/>
        </w:rPr>
        <w:t>Wykonawca spełni warunek określonej działalności gospodarczej jeżeli wykaże, że:</w:t>
      </w:r>
    </w:p>
    <w:p w14:paraId="12BDECFB" w14:textId="48B07310" w:rsidR="00E60067" w:rsidRPr="00A821C7" w:rsidRDefault="00E60067" w:rsidP="00E60067">
      <w:pPr>
        <w:pStyle w:val="Akapitzlist"/>
        <w:spacing w:line="276" w:lineRule="auto"/>
        <w:ind w:left="851"/>
        <w:jc w:val="both"/>
        <w:rPr>
          <w:bCs/>
        </w:rPr>
      </w:pPr>
      <w:r w:rsidRPr="00A821C7">
        <w:t xml:space="preserve">Wykonawca wykaże, że w okresie ostatnich </w:t>
      </w:r>
      <w:r w:rsidR="00A821C7" w:rsidRPr="00A821C7">
        <w:t>2</w:t>
      </w:r>
      <w:r w:rsidR="00FD2097" w:rsidRPr="00A821C7">
        <w:t xml:space="preserve"> </w:t>
      </w:r>
      <w:r w:rsidRPr="00A821C7">
        <w:t>lat przed złożeniem oferty poddał przetworzeniu w procesie odzysku min. 600 Mg odpadów o kodzie 200307 rocznie.</w:t>
      </w:r>
    </w:p>
    <w:p w14:paraId="1B3920E4" w14:textId="77777777" w:rsidR="00437156" w:rsidRPr="00A821C7" w:rsidRDefault="00437156" w:rsidP="004D69D6"/>
    <w:p w14:paraId="79AF9E25" w14:textId="77777777" w:rsidR="00437156" w:rsidRPr="00A821C7" w:rsidRDefault="00437156" w:rsidP="00401153">
      <w:pPr>
        <w:pStyle w:val="Nagwek1"/>
        <w:numPr>
          <w:ilvl w:val="0"/>
          <w:numId w:val="22"/>
        </w:numPr>
        <w:spacing w:line="276" w:lineRule="auto"/>
        <w:ind w:left="567" w:hanging="567"/>
        <w:jc w:val="both"/>
        <w:rPr>
          <w:sz w:val="28"/>
        </w:rPr>
      </w:pPr>
      <w:r w:rsidRPr="00A821C7">
        <w:rPr>
          <w:sz w:val="28"/>
        </w:rPr>
        <w:t>Informację o podmiotowych środkach dowodowych, jeżeli zamawiający będzie wymagał ich złożenia</w:t>
      </w:r>
    </w:p>
    <w:p w14:paraId="6152F10B" w14:textId="77777777" w:rsidR="00437156" w:rsidRPr="00A821C7" w:rsidRDefault="00437156" w:rsidP="00401153">
      <w:pPr>
        <w:pStyle w:val="Akapitzlist"/>
        <w:numPr>
          <w:ilvl w:val="1"/>
          <w:numId w:val="23"/>
        </w:numPr>
        <w:spacing w:line="276" w:lineRule="auto"/>
        <w:ind w:left="567" w:right="20" w:hanging="567"/>
        <w:jc w:val="both"/>
      </w:pPr>
      <w:r w:rsidRPr="00A821C7">
        <w:t xml:space="preserve">Do oferty Wykonawca zobowiązany jest dołączyć aktualne na dzień składania ofert oświadczenie o spełnianiu warunków udziału w postępowaniu oraz o braku podstaw do wykluczenia z postępowania – zgodnie z </w:t>
      </w:r>
      <w:r w:rsidRPr="00A821C7">
        <w:rPr>
          <w:bCs/>
        </w:rPr>
        <w:t xml:space="preserve">załącznikiem </w:t>
      </w:r>
      <w:r w:rsidR="00346C1F" w:rsidRPr="00A821C7">
        <w:rPr>
          <w:bCs/>
        </w:rPr>
        <w:t>n</w:t>
      </w:r>
      <w:r w:rsidRPr="00A821C7">
        <w:rPr>
          <w:bCs/>
        </w:rPr>
        <w:t>r 2 do SWZ;</w:t>
      </w:r>
    </w:p>
    <w:p w14:paraId="45F619B9" w14:textId="77777777" w:rsidR="00437156" w:rsidRPr="00A821C7" w:rsidRDefault="00437156" w:rsidP="00401153">
      <w:pPr>
        <w:pStyle w:val="Akapitzlist"/>
        <w:numPr>
          <w:ilvl w:val="1"/>
          <w:numId w:val="23"/>
        </w:numPr>
        <w:spacing w:line="276" w:lineRule="auto"/>
        <w:ind w:left="567" w:right="20" w:hanging="567"/>
        <w:jc w:val="both"/>
      </w:pPr>
      <w:r w:rsidRPr="00A821C7">
        <w:rPr>
          <w:bCs/>
        </w:rPr>
        <w:t xml:space="preserve">Informacje zawarte w oświadczeniach o których mowa w pkt </w:t>
      </w:r>
      <w:r w:rsidR="00B5168D" w:rsidRPr="00A821C7">
        <w:rPr>
          <w:bCs/>
        </w:rPr>
        <w:t>24</w:t>
      </w:r>
      <w:r w:rsidRPr="00A821C7">
        <w:rPr>
          <w:bCs/>
        </w:rPr>
        <w:t>.1 stanowią wstępne potwierdzenie, że Wykonawca nie podlega wykluczeniu oraz spełnia warunki udziału w postępowaniu.</w:t>
      </w:r>
    </w:p>
    <w:p w14:paraId="0D45A92C" w14:textId="77777777" w:rsidR="00437156" w:rsidRPr="00974F45" w:rsidRDefault="00437156" w:rsidP="00401153">
      <w:pPr>
        <w:pStyle w:val="Akapitzlist"/>
        <w:numPr>
          <w:ilvl w:val="1"/>
          <w:numId w:val="23"/>
        </w:numPr>
        <w:tabs>
          <w:tab w:val="left" w:pos="284"/>
        </w:tabs>
        <w:spacing w:line="276" w:lineRule="auto"/>
        <w:ind w:left="567" w:right="20" w:hanging="567"/>
        <w:jc w:val="both"/>
      </w:pPr>
      <w:r w:rsidRPr="00974F45">
        <w:t xml:space="preserve">Zamawiający wezwie Wykonawcę, którego oferta została najwyżej oceniona, do złożenia </w:t>
      </w:r>
      <w:r w:rsidRPr="00974F45">
        <w:br/>
        <w:t>w wyznaczonym terminie, nie krótszym niż 5 dni od dnia wezwania, następujących podmiotowych środków dowodowych, aktualnych na dzień złożenia:</w:t>
      </w:r>
    </w:p>
    <w:p w14:paraId="4477C417" w14:textId="77777777" w:rsidR="00437156" w:rsidRPr="00974F45" w:rsidRDefault="00437156" w:rsidP="00401153">
      <w:pPr>
        <w:pStyle w:val="Akapitzlist"/>
        <w:numPr>
          <w:ilvl w:val="2"/>
          <w:numId w:val="23"/>
        </w:numPr>
        <w:tabs>
          <w:tab w:val="left" w:pos="284"/>
        </w:tabs>
        <w:spacing w:line="276" w:lineRule="auto"/>
        <w:ind w:left="709" w:right="20"/>
        <w:jc w:val="both"/>
      </w:pPr>
      <w:r w:rsidRPr="00974F45">
        <w:t xml:space="preserve">oświadczenia Wykonawcy, że w zakresie art. 108 ust. 1 pkt 5 ustawy, o braku przynależności do tej samej grupy kapitałowej, w rozumieniu ustawy z dnia 16.02.2007 r. o ochronie konkurencji i konsumentów (Dz. U. z 2020 r. poz. 1076 z </w:t>
      </w:r>
      <w:proofErr w:type="spellStart"/>
      <w:r w:rsidRPr="00974F45">
        <w:t>późn</w:t>
      </w:r>
      <w:proofErr w:type="spellEnd"/>
      <w:r w:rsidRPr="00974F45">
        <w:t>. zm.)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w:t>
      </w:r>
      <w:r w:rsidR="001C7D08" w:rsidRPr="00974F45">
        <w:t xml:space="preserve">j samej grupy kapitałowej - </w:t>
      </w:r>
      <w:r w:rsidR="003014D7" w:rsidRPr="00974F45">
        <w:t>załącznik nr3</w:t>
      </w:r>
      <w:r w:rsidRPr="00974F45">
        <w:t xml:space="preserve">, </w:t>
      </w:r>
    </w:p>
    <w:p w14:paraId="41AA8EA8" w14:textId="77777777" w:rsidR="00437156" w:rsidRPr="00974F45" w:rsidRDefault="00437156" w:rsidP="00401153">
      <w:pPr>
        <w:numPr>
          <w:ilvl w:val="2"/>
          <w:numId w:val="23"/>
        </w:numPr>
        <w:tabs>
          <w:tab w:val="left" w:pos="284"/>
        </w:tabs>
        <w:spacing w:line="276" w:lineRule="auto"/>
        <w:ind w:left="709" w:right="20"/>
        <w:jc w:val="both"/>
      </w:pPr>
      <w:r w:rsidRPr="00974F45">
        <w:t xml:space="preserve">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14:paraId="472F96E0" w14:textId="77777777" w:rsidR="00437156" w:rsidRPr="00974F45" w:rsidRDefault="00437156" w:rsidP="004D69D6">
      <w:pPr>
        <w:pStyle w:val="Akapitzlist"/>
        <w:tabs>
          <w:tab w:val="left" w:pos="284"/>
        </w:tabs>
        <w:spacing w:line="276" w:lineRule="auto"/>
        <w:ind w:left="709" w:right="20"/>
        <w:jc w:val="both"/>
        <w:rPr>
          <w:lang w:eastAsia="pl-PL"/>
        </w:rPr>
      </w:pPr>
      <w:r w:rsidRPr="00974F45">
        <w:rPr>
          <w:lang w:eastAsia="pl-PL"/>
        </w:rPr>
        <w:t xml:space="preserve">Wykonawca nie jest zobowiązany do złożenia dokumentu, jeżeli Zamawiający może je uzyskać za pomocą bezpłatnych i ogólnodostępnych baz danych, o ile Wykonawca wskazał dane umożliwiające dostęp do tych dokumentów (w formularzu oferty) oraz z zastrzeżeniem: </w:t>
      </w:r>
    </w:p>
    <w:p w14:paraId="07BBF309" w14:textId="77777777" w:rsidR="00437156" w:rsidRPr="00974F45" w:rsidRDefault="00437156" w:rsidP="00401153">
      <w:pPr>
        <w:pStyle w:val="Akapitzlist"/>
        <w:numPr>
          <w:ilvl w:val="0"/>
          <w:numId w:val="17"/>
        </w:numPr>
        <w:tabs>
          <w:tab w:val="left" w:pos="284"/>
        </w:tabs>
        <w:spacing w:line="276" w:lineRule="auto"/>
        <w:ind w:right="20"/>
        <w:jc w:val="both"/>
      </w:pPr>
      <w:r w:rsidRPr="00974F45">
        <w:rPr>
          <w:lang w:eastAsia="pl-PL"/>
        </w:rPr>
        <w:t>jeżeli w imieniu wykonawcy działa osoba, której umocowanie do jego reprezentowania nie wynika z dokumentów, o których mowa powyżej, Zamawiający żąda od Wykonawcy pełnomocnictwa lub innego dokumentu potwierdzającego umocowanie do reprezentowania wykonawcy,</w:t>
      </w:r>
    </w:p>
    <w:p w14:paraId="506743B6" w14:textId="77777777" w:rsidR="00437156" w:rsidRPr="00974F45" w:rsidRDefault="00437156" w:rsidP="00401153">
      <w:pPr>
        <w:pStyle w:val="Akapitzlist"/>
        <w:numPr>
          <w:ilvl w:val="0"/>
          <w:numId w:val="17"/>
        </w:numPr>
        <w:tabs>
          <w:tab w:val="left" w:pos="284"/>
        </w:tabs>
        <w:spacing w:line="276" w:lineRule="auto"/>
        <w:ind w:right="20"/>
        <w:jc w:val="both"/>
        <w:rPr>
          <w:strike/>
        </w:rPr>
      </w:pPr>
      <w:r w:rsidRPr="00974F45">
        <w:rPr>
          <w:lang w:eastAsia="pl-PL"/>
        </w:rPr>
        <w:t>w przypadku Wykonawców wspólnie ubiegających się o udzielenie zamówienia należy do oferty załączyć pełnomocnictwo lub inny dokument ustanawiający pełnomocnika do reprezentowania ich w postępowaniu lub do reprezentowania ich w postępowaniu i zawarcia umowy.</w:t>
      </w:r>
      <w:r w:rsidRPr="00974F45">
        <w:rPr>
          <w:strike/>
        </w:rPr>
        <w:t xml:space="preserve"> </w:t>
      </w:r>
    </w:p>
    <w:p w14:paraId="249D73BC" w14:textId="77777777" w:rsidR="00E60067" w:rsidRPr="00974F45" w:rsidRDefault="00E60067" w:rsidP="00E60067">
      <w:pPr>
        <w:pStyle w:val="Akapitzlist"/>
        <w:numPr>
          <w:ilvl w:val="2"/>
          <w:numId w:val="23"/>
        </w:numPr>
        <w:tabs>
          <w:tab w:val="left" w:pos="284"/>
        </w:tabs>
        <w:spacing w:line="276" w:lineRule="auto"/>
        <w:ind w:left="709" w:right="20"/>
        <w:jc w:val="both"/>
      </w:pPr>
      <w:r w:rsidRPr="00974F45">
        <w:rPr>
          <w:szCs w:val="20"/>
          <w:lang w:eastAsia="pl-PL"/>
        </w:rPr>
        <w:t>posiadanej ważnej w okresie realizacji zamówienia decyzji właściwego organu na prowadzenie działalności zezwalającej na przetwarzanie odpadów o kodzie 200307</w:t>
      </w:r>
      <w:r w:rsidRPr="00974F45">
        <w:t>,</w:t>
      </w:r>
    </w:p>
    <w:p w14:paraId="476DCC3D" w14:textId="77777777" w:rsidR="00E60067" w:rsidRPr="00974F45" w:rsidRDefault="00E60067" w:rsidP="00E60067">
      <w:pPr>
        <w:pStyle w:val="Akapitzlist"/>
        <w:numPr>
          <w:ilvl w:val="2"/>
          <w:numId w:val="23"/>
        </w:numPr>
        <w:tabs>
          <w:tab w:val="left" w:pos="284"/>
        </w:tabs>
        <w:spacing w:line="276" w:lineRule="auto"/>
        <w:ind w:left="709" w:right="20"/>
        <w:jc w:val="both"/>
      </w:pPr>
      <w:r w:rsidRPr="00974F45">
        <w:t>wykazu wykonanych usług wg załącznika nr 4.</w:t>
      </w:r>
    </w:p>
    <w:p w14:paraId="5A410AF0" w14:textId="77777777" w:rsidR="00437156" w:rsidRPr="00974F45" w:rsidRDefault="00437156" w:rsidP="00401153">
      <w:pPr>
        <w:pStyle w:val="Akapitzlist"/>
        <w:numPr>
          <w:ilvl w:val="1"/>
          <w:numId w:val="23"/>
        </w:numPr>
        <w:spacing w:line="276" w:lineRule="auto"/>
        <w:ind w:left="567" w:right="20" w:hanging="567"/>
        <w:jc w:val="both"/>
      </w:pPr>
      <w:r w:rsidRPr="00974F45">
        <w:t xml:space="preserve">Podmiotowe środki dowodowe oraz inne dokumenty lub oświadczenia należy przekazać Zamawiającemu przy użyciu środków komunikacji elektronicznej dopuszczonych w SWZ, </w:t>
      </w:r>
      <w:r w:rsidRPr="00974F45">
        <w:lastRenderedPageBreak/>
        <w:t>w zakresie i sposób określony w przepisach rozporządzenia rozporządzeniu  Prezesa Rady Ministrów z dnia 31 grudnia 2020 r. sprawie sposobu sporządzania i przekazywania informacji oraz wymagań technicznych dla dokumentów elektronicznych oraz środków komunikacji elektronicznej w postępowaniu o udzielenie zamówienia publicznego lub konkursie (Dz. U. z 2020 r., poz. 2452) wydanego na podstawie art. 70 Ustawy.  Podmiotowe środki dowodowe sporządzone w języku obcym muszą być złożone wraz z tłumaczeniem na język polski.</w:t>
      </w:r>
    </w:p>
    <w:p w14:paraId="0C4D7DAB" w14:textId="77777777" w:rsidR="00437156" w:rsidRPr="00974F45" w:rsidRDefault="00437156" w:rsidP="00401153">
      <w:pPr>
        <w:numPr>
          <w:ilvl w:val="1"/>
          <w:numId w:val="23"/>
        </w:numPr>
        <w:spacing w:line="276" w:lineRule="auto"/>
        <w:ind w:left="567" w:right="20" w:hanging="567"/>
        <w:jc w:val="both"/>
      </w:pPr>
      <w:r w:rsidRPr="00974F45">
        <w:t xml:space="preserve">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 oferta Wykonawcy podlega odrzuceniu bez względu na ich złożenie, uzupełnienie lub poprawienie lub zachodzą przesłanki unieważnienia postępowania. </w:t>
      </w:r>
    </w:p>
    <w:p w14:paraId="13DAD2DB" w14:textId="77777777" w:rsidR="00437156" w:rsidRPr="00974F45" w:rsidRDefault="00437156" w:rsidP="00401153">
      <w:pPr>
        <w:numPr>
          <w:ilvl w:val="1"/>
          <w:numId w:val="23"/>
        </w:numPr>
        <w:spacing w:line="276" w:lineRule="auto"/>
        <w:ind w:left="567" w:right="20" w:hanging="567"/>
        <w:jc w:val="both"/>
      </w:pPr>
      <w:r w:rsidRPr="00974F45">
        <w:t xml:space="preserve">Zamawiający może żądać od Wykonawców wyjaśnień dotyczących treści oświadczenia, o którym mowa w art. 125 ust. 1, lub złożonych podmiotowych środków dowodowych lub innych dokumentów lub oświadczeń składanych w postępowaniu. </w:t>
      </w:r>
    </w:p>
    <w:p w14:paraId="4CD7C4D8" w14:textId="77777777" w:rsidR="00437156" w:rsidRPr="008D00FF" w:rsidRDefault="00437156" w:rsidP="004D69D6">
      <w:pPr>
        <w:spacing w:line="276" w:lineRule="auto"/>
      </w:pPr>
    </w:p>
    <w:p w14:paraId="0CA76F88" w14:textId="77777777" w:rsidR="00560B10" w:rsidRPr="008D00FF" w:rsidRDefault="00560B10" w:rsidP="00560B10">
      <w:pPr>
        <w:pStyle w:val="Nagwek1"/>
        <w:numPr>
          <w:ilvl w:val="0"/>
          <w:numId w:val="23"/>
        </w:numPr>
        <w:spacing w:line="276" w:lineRule="auto"/>
        <w:jc w:val="both"/>
        <w:rPr>
          <w:sz w:val="28"/>
        </w:rPr>
      </w:pPr>
      <w:r w:rsidRPr="008D00FF">
        <w:rPr>
          <w:sz w:val="28"/>
        </w:rPr>
        <w:t>Wymagania dotyczące wadium, w tym kwotę, jeżeli zamawiający przewiduje obowiązek wniesienia wadium (kwota wadium nie może być większa niż 1,5% wartości zamówienia)</w:t>
      </w:r>
    </w:p>
    <w:p w14:paraId="0E6E7ED0" w14:textId="77777777" w:rsidR="00560B10" w:rsidRPr="008D00FF" w:rsidRDefault="00560B10" w:rsidP="00735CDF">
      <w:pPr>
        <w:pStyle w:val="Akapitzlist"/>
        <w:numPr>
          <w:ilvl w:val="1"/>
          <w:numId w:val="23"/>
        </w:numPr>
        <w:ind w:left="567" w:hanging="567"/>
        <w:jc w:val="both"/>
      </w:pPr>
      <w:r w:rsidRPr="008D00FF">
        <w:t xml:space="preserve"> Przystępując do niniejszego postępowania każdy Wykonawca przed upływem terminu składania ofert zobowiązany jest wnieść wadium w wysokości: 8.000,00 zł (słownie: osiem tysięcy złotych).</w:t>
      </w:r>
    </w:p>
    <w:p w14:paraId="4003B333" w14:textId="77777777" w:rsidR="00560B10" w:rsidRPr="008D00FF" w:rsidRDefault="00560B10" w:rsidP="00735CDF">
      <w:pPr>
        <w:pStyle w:val="Akapitzlist"/>
        <w:numPr>
          <w:ilvl w:val="1"/>
          <w:numId w:val="23"/>
        </w:numPr>
        <w:ind w:left="567" w:hanging="567"/>
        <w:jc w:val="both"/>
      </w:pPr>
      <w:r w:rsidRPr="008D00FF">
        <w:t xml:space="preserve">Wadium należy wnieść w jednej lub kilku następujących formach przewidzianych w art. 97 ust. 7 </w:t>
      </w:r>
      <w:proofErr w:type="spellStart"/>
      <w:r w:rsidRPr="008D00FF">
        <w:t>uPzp</w:t>
      </w:r>
      <w:proofErr w:type="spellEnd"/>
      <w:r w:rsidRPr="008D00FF">
        <w:t>, tj.:</w:t>
      </w:r>
    </w:p>
    <w:p w14:paraId="68FE89DC" w14:textId="77777777" w:rsidR="00560B10" w:rsidRPr="008D00FF" w:rsidRDefault="00560B10" w:rsidP="00560B10">
      <w:pPr>
        <w:pStyle w:val="Akapitzlist"/>
        <w:numPr>
          <w:ilvl w:val="2"/>
          <w:numId w:val="23"/>
        </w:numPr>
        <w:ind w:left="709"/>
      </w:pPr>
      <w:r w:rsidRPr="008D00FF">
        <w:t>pieniądzu;</w:t>
      </w:r>
    </w:p>
    <w:p w14:paraId="07FBB111" w14:textId="77777777" w:rsidR="00560B10" w:rsidRPr="008D00FF" w:rsidRDefault="00560B10" w:rsidP="00560B10">
      <w:pPr>
        <w:pStyle w:val="Akapitzlist"/>
        <w:numPr>
          <w:ilvl w:val="2"/>
          <w:numId w:val="23"/>
        </w:numPr>
        <w:ind w:left="709"/>
      </w:pPr>
      <w:r w:rsidRPr="008D00FF">
        <w:t>gwarancjach bankowych;</w:t>
      </w:r>
    </w:p>
    <w:p w14:paraId="5DC47B1E" w14:textId="77777777" w:rsidR="00560B10" w:rsidRPr="008D00FF" w:rsidRDefault="00560B10" w:rsidP="00560B10">
      <w:pPr>
        <w:pStyle w:val="Akapitzlist"/>
        <w:numPr>
          <w:ilvl w:val="2"/>
          <w:numId w:val="23"/>
        </w:numPr>
        <w:ind w:left="709"/>
      </w:pPr>
      <w:r w:rsidRPr="008D00FF">
        <w:t>gwarancjach ubezpieczeniowych;</w:t>
      </w:r>
    </w:p>
    <w:p w14:paraId="55B4129A" w14:textId="77777777" w:rsidR="00560B10" w:rsidRPr="008D00FF" w:rsidRDefault="00560B10" w:rsidP="00735CDF">
      <w:pPr>
        <w:pStyle w:val="Akapitzlist"/>
        <w:numPr>
          <w:ilvl w:val="2"/>
          <w:numId w:val="23"/>
        </w:numPr>
        <w:ind w:left="709"/>
        <w:jc w:val="both"/>
      </w:pPr>
      <w:r w:rsidRPr="008D00FF">
        <w:t>poręczeniach udzielanych przez podmioty, o których mowa w art. 6b ust. 5 pkt 2 ustawy z dnia 9 listopada  2000 r. o utworzeniu  Polskiej  Agencji  Rozwoju  Przedsiębiorczości  (Dz.U.  z 2020 r. poz. 299).</w:t>
      </w:r>
    </w:p>
    <w:p w14:paraId="783A7C94" w14:textId="77777777" w:rsidR="00560B10" w:rsidRPr="008D00FF" w:rsidRDefault="00560B10" w:rsidP="00735CDF">
      <w:pPr>
        <w:pStyle w:val="Akapitzlist"/>
        <w:numPr>
          <w:ilvl w:val="1"/>
          <w:numId w:val="23"/>
        </w:numPr>
        <w:ind w:left="567" w:hanging="567"/>
        <w:jc w:val="both"/>
      </w:pPr>
      <w:r w:rsidRPr="008D00FF">
        <w:t xml:space="preserve">Wykonawca zobowiązany jest wnieść wadium przed upływem terminu składania ofert i  utrzymać  nieprzerwanie  do  dnia upływu terminu związania ofertą, z wyjątkiem przypadków, o których mowa w art. 98 ust. 1 pkt 2 i 3 oraz ust. 2 </w:t>
      </w:r>
      <w:proofErr w:type="spellStart"/>
      <w:r w:rsidRPr="008D00FF">
        <w:t>uPzp</w:t>
      </w:r>
      <w:proofErr w:type="spellEnd"/>
      <w:r w:rsidRPr="008D00FF">
        <w:t>.</w:t>
      </w:r>
      <w:r w:rsidR="00735CDF" w:rsidRPr="008D00FF">
        <w:t xml:space="preserve"> </w:t>
      </w:r>
      <w:r w:rsidRPr="008D00FF">
        <w:t>Wadium w pieniądzu należy tytułem „Wadium - Zagospodarowanie odpadów o kodzie 200307” przelać na konto Zamawiającego:</w:t>
      </w:r>
    </w:p>
    <w:p w14:paraId="76CA2369" w14:textId="77777777" w:rsidR="00560B10" w:rsidRPr="008D00FF" w:rsidRDefault="00560B10" w:rsidP="00560B10">
      <w:pPr>
        <w:pStyle w:val="Akapitzlist"/>
        <w:ind w:left="0"/>
        <w:jc w:val="center"/>
      </w:pPr>
      <w:r w:rsidRPr="008D00FF">
        <w:t>Bank Pekao</w:t>
      </w:r>
    </w:p>
    <w:p w14:paraId="43BD77D8" w14:textId="77777777" w:rsidR="00560B10" w:rsidRPr="008D00FF" w:rsidRDefault="00735CDF" w:rsidP="00735CDF">
      <w:pPr>
        <w:jc w:val="center"/>
      </w:pPr>
      <w:r w:rsidRPr="008D00FF">
        <w:t xml:space="preserve">11 </w:t>
      </w:r>
      <w:r w:rsidR="00560B10" w:rsidRPr="008D00FF">
        <w:t>1240 1792 1111 0010 3998 8936</w:t>
      </w:r>
    </w:p>
    <w:p w14:paraId="56AB6751" w14:textId="77777777" w:rsidR="00735CDF" w:rsidRPr="008D00FF" w:rsidRDefault="00560B10" w:rsidP="00735CDF">
      <w:pPr>
        <w:pStyle w:val="Akapitzlist"/>
        <w:numPr>
          <w:ilvl w:val="1"/>
          <w:numId w:val="23"/>
        </w:numPr>
        <w:ind w:left="567" w:hanging="567"/>
        <w:jc w:val="both"/>
      </w:pPr>
      <w:r w:rsidRPr="008D00FF">
        <w:t xml:space="preserve">W przypadku wadium wnoszonego w pieniądzu za termin wpłynięcia wadium uznaje się termin jego ,,wniesienia”. Przez ,,wniesienie” rozumie się uznanie kwoty wadium przez rachunek Zamawiającego. Wadium wnoszone w pieniądzu powinno fizycznie znajdować się na koncie Zamawiającego przed upływem terminu składania ofert pod rygorem odrzucenia oferty (art. 266 ust. 1 pkt 14 </w:t>
      </w:r>
      <w:proofErr w:type="spellStart"/>
      <w:r w:rsidRPr="008D00FF">
        <w:t>uPzp</w:t>
      </w:r>
      <w:proofErr w:type="spellEnd"/>
      <w:r w:rsidRPr="008D00FF">
        <w:t>).</w:t>
      </w:r>
    </w:p>
    <w:p w14:paraId="08A78411" w14:textId="77777777" w:rsidR="00735CDF" w:rsidRPr="008D00FF" w:rsidRDefault="00560B10" w:rsidP="00735CDF">
      <w:pPr>
        <w:pStyle w:val="Akapitzlist"/>
        <w:numPr>
          <w:ilvl w:val="1"/>
          <w:numId w:val="23"/>
        </w:numPr>
        <w:ind w:left="567" w:hanging="567"/>
        <w:jc w:val="both"/>
      </w:pPr>
      <w:r w:rsidRPr="008D00FF">
        <w:t>W przypadku wadium wnoszonego w formie gwarancji lub poręczenia, Wykonawca przekazuje Zamawiającemu oryginał gwarancji lub poręczenia, w postaci elektronicznej.</w:t>
      </w:r>
    </w:p>
    <w:p w14:paraId="1D823A66" w14:textId="77777777" w:rsidR="00735CDF" w:rsidRPr="008D00FF" w:rsidRDefault="00560B10" w:rsidP="00735CDF">
      <w:pPr>
        <w:pStyle w:val="Akapitzlist"/>
        <w:numPr>
          <w:ilvl w:val="1"/>
          <w:numId w:val="23"/>
        </w:numPr>
        <w:ind w:left="567" w:hanging="567"/>
        <w:jc w:val="both"/>
      </w:pPr>
      <w:r w:rsidRPr="008D00FF">
        <w:t>Wadium wniesione w formie innej niż pieniężna musi spełniać następujące wymagania:</w:t>
      </w:r>
    </w:p>
    <w:p w14:paraId="280713B4" w14:textId="77777777" w:rsidR="00735CDF" w:rsidRPr="008D00FF" w:rsidRDefault="00560B10" w:rsidP="00735CDF">
      <w:pPr>
        <w:pStyle w:val="Akapitzlist"/>
        <w:numPr>
          <w:ilvl w:val="2"/>
          <w:numId w:val="23"/>
        </w:numPr>
        <w:ind w:left="709"/>
        <w:jc w:val="both"/>
      </w:pPr>
      <w:r w:rsidRPr="008D00FF">
        <w:t>odpowiadać co do wartości wysokości wadium określonej w niniejszej SWZ,</w:t>
      </w:r>
    </w:p>
    <w:p w14:paraId="328BA028" w14:textId="77777777" w:rsidR="00735CDF" w:rsidRPr="008D00FF" w:rsidRDefault="00560B10" w:rsidP="00735CDF">
      <w:pPr>
        <w:pStyle w:val="Akapitzlist"/>
        <w:numPr>
          <w:ilvl w:val="2"/>
          <w:numId w:val="23"/>
        </w:numPr>
        <w:ind w:left="709"/>
        <w:jc w:val="both"/>
      </w:pPr>
      <w:r w:rsidRPr="008D00FF">
        <w:t>musi odpowiadać co do terminu ważności terminowi związania ofertą określonemu w niniejszej SWZ,</w:t>
      </w:r>
    </w:p>
    <w:p w14:paraId="318BE81D" w14:textId="77777777" w:rsidR="00735CDF" w:rsidRPr="008D00FF" w:rsidRDefault="00560B10" w:rsidP="00735CDF">
      <w:pPr>
        <w:pStyle w:val="Akapitzlist"/>
        <w:numPr>
          <w:ilvl w:val="2"/>
          <w:numId w:val="23"/>
        </w:numPr>
        <w:ind w:left="709"/>
        <w:jc w:val="both"/>
      </w:pPr>
      <w:r w:rsidRPr="008D00FF">
        <w:lastRenderedPageBreak/>
        <w:t xml:space="preserve">zawierać w swej treści okoliczności zgodne z art. 98 ust. 6 </w:t>
      </w:r>
      <w:proofErr w:type="spellStart"/>
      <w:r w:rsidRPr="008D00FF">
        <w:t>uPzp</w:t>
      </w:r>
      <w:proofErr w:type="spellEnd"/>
      <w:r w:rsidRPr="008D00FF">
        <w:t>, w których gwarant (poręczyciel) wypłaci kwotę wadium Zamawiającemu, wraz z klauzulą mówiącą, że wypłata nastąpi na pierwsze żądanie Zamawiającego bez protestu gwaranta (poręczyciela).</w:t>
      </w:r>
    </w:p>
    <w:p w14:paraId="5F54623F" w14:textId="77777777" w:rsidR="00735CDF" w:rsidRPr="008D00FF" w:rsidRDefault="00560B10" w:rsidP="00735CDF">
      <w:pPr>
        <w:pStyle w:val="Akapitzlist"/>
        <w:numPr>
          <w:ilvl w:val="1"/>
          <w:numId w:val="23"/>
        </w:numPr>
        <w:ind w:left="567" w:hanging="567"/>
        <w:jc w:val="both"/>
      </w:pPr>
      <w:r w:rsidRPr="008D00FF">
        <w:t>Zamawiający zwróci wadium niezwłocznie, nie później jednak niż w terminie 7 dni od dnia wystąpienia jednej z okoliczności:</w:t>
      </w:r>
    </w:p>
    <w:p w14:paraId="4349F031" w14:textId="77777777" w:rsidR="00735CDF" w:rsidRPr="008D00FF" w:rsidRDefault="00560B10" w:rsidP="00735CDF">
      <w:pPr>
        <w:pStyle w:val="Akapitzlist"/>
        <w:numPr>
          <w:ilvl w:val="2"/>
          <w:numId w:val="23"/>
        </w:numPr>
        <w:ind w:left="709"/>
        <w:jc w:val="both"/>
      </w:pPr>
      <w:r w:rsidRPr="008D00FF">
        <w:t>upływu terminu związania ofertą;</w:t>
      </w:r>
    </w:p>
    <w:p w14:paraId="06905176" w14:textId="77777777" w:rsidR="00735CDF" w:rsidRPr="008D00FF" w:rsidRDefault="00560B10" w:rsidP="00735CDF">
      <w:pPr>
        <w:pStyle w:val="Akapitzlist"/>
        <w:numPr>
          <w:ilvl w:val="2"/>
          <w:numId w:val="23"/>
        </w:numPr>
        <w:ind w:left="709"/>
        <w:jc w:val="both"/>
      </w:pPr>
      <w:r w:rsidRPr="008D00FF">
        <w:t>zawarcia umowy w sprawie zamówienia publicznego;</w:t>
      </w:r>
    </w:p>
    <w:p w14:paraId="6991BE2F" w14:textId="77777777" w:rsidR="00735CDF" w:rsidRPr="008D00FF" w:rsidRDefault="00560B10" w:rsidP="00735CDF">
      <w:pPr>
        <w:pStyle w:val="Akapitzlist"/>
        <w:numPr>
          <w:ilvl w:val="2"/>
          <w:numId w:val="23"/>
        </w:numPr>
        <w:ind w:left="709"/>
        <w:jc w:val="both"/>
      </w:pPr>
      <w:r w:rsidRPr="008D00FF">
        <w:t>unieważnienia postępowania o udzielenie zamówienia, z wyjątkiem sytuacji gdy nie zostało rozstrzygnięte odwołanie na czynność unieważnienia albo nie upłynął termin do jego wniesienia.</w:t>
      </w:r>
    </w:p>
    <w:p w14:paraId="1739F242" w14:textId="77777777" w:rsidR="00735CDF" w:rsidRPr="008D00FF" w:rsidRDefault="00560B10" w:rsidP="00735CDF">
      <w:pPr>
        <w:pStyle w:val="Akapitzlist"/>
        <w:numPr>
          <w:ilvl w:val="1"/>
          <w:numId w:val="23"/>
        </w:numPr>
        <w:ind w:left="567" w:hanging="567"/>
        <w:jc w:val="both"/>
      </w:pPr>
      <w:r w:rsidRPr="008D00FF">
        <w:t>Zamawiający, niezwłocznie, nie później jednak niż w terminie 7 dni od dnia złożenia wniosku (wg zasad komunikacji wskazanej w rozdziale XIII SWZ), zwróci wadium wykonawcy:</w:t>
      </w:r>
    </w:p>
    <w:p w14:paraId="250F9802" w14:textId="77777777" w:rsidR="00735CDF" w:rsidRPr="008D00FF" w:rsidRDefault="00560B10" w:rsidP="00735CDF">
      <w:pPr>
        <w:pStyle w:val="Akapitzlist"/>
        <w:numPr>
          <w:ilvl w:val="2"/>
          <w:numId w:val="23"/>
        </w:numPr>
        <w:ind w:left="709"/>
        <w:jc w:val="both"/>
      </w:pPr>
      <w:r w:rsidRPr="008D00FF">
        <w:t>który wycofał ofertę przed upływem terminu składania ofert;</w:t>
      </w:r>
    </w:p>
    <w:p w14:paraId="624749E2" w14:textId="77777777" w:rsidR="00735CDF" w:rsidRPr="008D00FF" w:rsidRDefault="00560B10" w:rsidP="00735CDF">
      <w:pPr>
        <w:pStyle w:val="Akapitzlist"/>
        <w:numPr>
          <w:ilvl w:val="2"/>
          <w:numId w:val="23"/>
        </w:numPr>
        <w:ind w:left="709"/>
        <w:jc w:val="both"/>
      </w:pPr>
      <w:r w:rsidRPr="008D00FF">
        <w:t>którego oferta została odrzucona;</w:t>
      </w:r>
    </w:p>
    <w:p w14:paraId="63EA560A" w14:textId="77777777" w:rsidR="00735CDF" w:rsidRPr="008D00FF" w:rsidRDefault="00560B10" w:rsidP="00735CDF">
      <w:pPr>
        <w:pStyle w:val="Akapitzlist"/>
        <w:numPr>
          <w:ilvl w:val="2"/>
          <w:numId w:val="23"/>
        </w:numPr>
        <w:ind w:left="709"/>
        <w:jc w:val="both"/>
      </w:pPr>
      <w:r w:rsidRPr="008D00FF">
        <w:t>po wyborze najkorzystniejszej oferty, z wyjątkiem wykonawcy, którego oferta została wybrana jako najkorzystniejsza;</w:t>
      </w:r>
    </w:p>
    <w:p w14:paraId="2FF3AFE6" w14:textId="77777777" w:rsidR="00735CDF" w:rsidRPr="008D00FF" w:rsidRDefault="00560B10" w:rsidP="00735CDF">
      <w:pPr>
        <w:pStyle w:val="Akapitzlist"/>
        <w:numPr>
          <w:ilvl w:val="2"/>
          <w:numId w:val="23"/>
        </w:numPr>
        <w:ind w:left="709"/>
        <w:jc w:val="both"/>
      </w:pPr>
      <w:r w:rsidRPr="008D00FF">
        <w:t>po unieważnieniu postępowania, w przypadku, gdy nie zostało rozstrzygnięte odwołanie na czynność unieważnienia albo nie upłynął termin do jego wniesienia.</w:t>
      </w:r>
    </w:p>
    <w:p w14:paraId="32AFE478" w14:textId="77777777" w:rsidR="00735CDF" w:rsidRPr="008D00FF" w:rsidRDefault="00560B10" w:rsidP="00735CDF">
      <w:pPr>
        <w:pStyle w:val="Akapitzlist"/>
        <w:numPr>
          <w:ilvl w:val="1"/>
          <w:numId w:val="23"/>
        </w:numPr>
        <w:ind w:left="567" w:hanging="567"/>
        <w:jc w:val="both"/>
      </w:pPr>
      <w:r w:rsidRPr="008D00FF">
        <w:t>Zamawiający zwraca wadium wniesione w innej formie niż w pieniądzu poprzez złożenie gwarantowi lub poręczycielowi oświadczenia o zwolnieniu wadium.</w:t>
      </w:r>
    </w:p>
    <w:p w14:paraId="20DCA83C" w14:textId="77777777" w:rsidR="00735CDF" w:rsidRPr="008D00FF" w:rsidRDefault="00560B10" w:rsidP="00735CDF">
      <w:pPr>
        <w:pStyle w:val="Akapitzlist"/>
        <w:numPr>
          <w:ilvl w:val="1"/>
          <w:numId w:val="23"/>
        </w:numPr>
        <w:ind w:left="567" w:hanging="567"/>
        <w:jc w:val="both"/>
      </w:pPr>
      <w:r w:rsidRPr="008D00FF">
        <w:t xml:space="preserve">Złożenie wniosku o zwrot wadium, o którym mowa powyżej, powoduje rozwiązanie stosunku prawnego z wykonawcą wraz z utratą przez niego prawa do korzystania ze środków ochrony prawnej, o których mowa w ustawie </w:t>
      </w:r>
      <w:proofErr w:type="spellStart"/>
      <w:r w:rsidRPr="008D00FF">
        <w:t>pzp</w:t>
      </w:r>
      <w:proofErr w:type="spellEnd"/>
      <w:r w:rsidRPr="008D00FF">
        <w:t>.</w:t>
      </w:r>
    </w:p>
    <w:p w14:paraId="4C2EDB11" w14:textId="77777777" w:rsidR="00735CDF" w:rsidRPr="008D00FF" w:rsidRDefault="00560B10" w:rsidP="00735CDF">
      <w:pPr>
        <w:pStyle w:val="Akapitzlist"/>
        <w:numPr>
          <w:ilvl w:val="1"/>
          <w:numId w:val="23"/>
        </w:numPr>
        <w:ind w:left="567" w:hanging="567"/>
        <w:jc w:val="both"/>
      </w:pPr>
      <w:r w:rsidRPr="008D00FF">
        <w:t xml:space="preserve">Zgodnie z art. 98 ust. 6 </w:t>
      </w:r>
      <w:proofErr w:type="spellStart"/>
      <w:r w:rsidRPr="008D00FF">
        <w:t>uPzp</w:t>
      </w:r>
      <w:proofErr w:type="spellEnd"/>
      <w:r w:rsidRPr="008D00FF">
        <w:t xml:space="preserve"> Zamawiający zatrzyma wadium wraz z odsetkami, a w przypadku wadium wniesionego w formie gwarancji lub poręczenia, wystąpi odpowiednio do gwaranta lub poręczyciela z żądaniem zapłaty wadium, jeżeli:</w:t>
      </w:r>
    </w:p>
    <w:p w14:paraId="3C96E9C7" w14:textId="77777777" w:rsidR="00735CDF" w:rsidRPr="008D00FF" w:rsidRDefault="00560B10" w:rsidP="00735CDF">
      <w:pPr>
        <w:pStyle w:val="Akapitzlist"/>
        <w:numPr>
          <w:ilvl w:val="2"/>
          <w:numId w:val="23"/>
        </w:numPr>
        <w:ind w:left="709"/>
        <w:jc w:val="both"/>
      </w:pPr>
      <w:r w:rsidRPr="008D00FF">
        <w:t>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04933F87" w14:textId="77777777" w:rsidR="00735CDF" w:rsidRPr="008D00FF" w:rsidRDefault="00560B10" w:rsidP="00735CDF">
      <w:pPr>
        <w:pStyle w:val="Akapitzlist"/>
        <w:numPr>
          <w:ilvl w:val="2"/>
          <w:numId w:val="23"/>
        </w:numPr>
        <w:ind w:left="709"/>
        <w:jc w:val="both"/>
      </w:pPr>
      <w:r w:rsidRPr="008D00FF">
        <w:t>wykonawca, którego oferta została wybrana:</w:t>
      </w:r>
    </w:p>
    <w:p w14:paraId="1FF8D56B" w14:textId="77777777" w:rsidR="00735CDF" w:rsidRPr="008D00FF" w:rsidRDefault="00560B10" w:rsidP="00735CDF">
      <w:pPr>
        <w:pStyle w:val="Akapitzlist"/>
        <w:numPr>
          <w:ilvl w:val="0"/>
          <w:numId w:val="40"/>
        </w:numPr>
        <w:ind w:left="1134"/>
        <w:jc w:val="both"/>
      </w:pPr>
      <w:r w:rsidRPr="008D00FF">
        <w:t>odmówił podpisania umowy w sprawie zamówienia publicznego na warunkach określonych w ofercie,</w:t>
      </w:r>
    </w:p>
    <w:p w14:paraId="28202644" w14:textId="77777777" w:rsidR="00735CDF" w:rsidRPr="008D00FF" w:rsidRDefault="00560B10" w:rsidP="00735CDF">
      <w:pPr>
        <w:pStyle w:val="Akapitzlist"/>
        <w:numPr>
          <w:ilvl w:val="0"/>
          <w:numId w:val="40"/>
        </w:numPr>
        <w:ind w:left="1134"/>
        <w:jc w:val="both"/>
      </w:pPr>
      <w:r w:rsidRPr="008D00FF">
        <w:t>nie wniósł wymaganego zabezpieczenia należytego wykonania umowy;</w:t>
      </w:r>
    </w:p>
    <w:p w14:paraId="7468C19C" w14:textId="77777777" w:rsidR="00735CDF" w:rsidRPr="008D00FF" w:rsidRDefault="00560B10" w:rsidP="00735CDF">
      <w:pPr>
        <w:pStyle w:val="Akapitzlist"/>
        <w:numPr>
          <w:ilvl w:val="0"/>
          <w:numId w:val="40"/>
        </w:numPr>
        <w:ind w:left="1134"/>
        <w:jc w:val="both"/>
      </w:pPr>
      <w:r w:rsidRPr="008D00FF">
        <w:t>zawarcie umowy w sprawie zamówienia publicznego stało się niemożliwe z przyczyn leżących po stronie wykonawcy, którego oferta została wybrana.</w:t>
      </w:r>
    </w:p>
    <w:p w14:paraId="71D885BD" w14:textId="77777777" w:rsidR="00560B10" w:rsidRPr="008D00FF" w:rsidRDefault="00560B10" w:rsidP="00735CDF">
      <w:pPr>
        <w:pStyle w:val="Akapitzlist"/>
        <w:numPr>
          <w:ilvl w:val="1"/>
          <w:numId w:val="23"/>
        </w:numPr>
        <w:ind w:left="567" w:hanging="567"/>
        <w:jc w:val="both"/>
      </w:pPr>
      <w:r w:rsidRPr="008D00FF">
        <w:t>Wykonawca lub podmiot wystawiający gwarancję bankową/ubezpieczeniową nie może uzależnić dokonania zapłaty od spełnienia jakichkolwiek dodatkowych warunków lub wykonania czynności, jak również od przedłożenia dodatkowej dokumentacji, dodatkowych oświadczeń złożonych przez wykonawcę lub inny podmiot pod rygorem odrzucenia oferty Wykonawcy.</w:t>
      </w:r>
    </w:p>
    <w:p w14:paraId="1A8F9E78" w14:textId="77777777" w:rsidR="00560B10" w:rsidRPr="008D00FF" w:rsidRDefault="00560B10" w:rsidP="00560B10">
      <w:pPr>
        <w:pStyle w:val="Nagwek1"/>
        <w:numPr>
          <w:ilvl w:val="0"/>
          <w:numId w:val="0"/>
        </w:numPr>
        <w:spacing w:line="276" w:lineRule="auto"/>
        <w:ind w:left="567"/>
        <w:jc w:val="both"/>
        <w:rPr>
          <w:sz w:val="28"/>
          <w:u w:val="single"/>
        </w:rPr>
      </w:pPr>
    </w:p>
    <w:p w14:paraId="12BF3059" w14:textId="77777777" w:rsidR="002532AE" w:rsidRPr="008D00FF" w:rsidRDefault="002532AE" w:rsidP="00735CDF">
      <w:pPr>
        <w:pStyle w:val="Nagwek1"/>
        <w:numPr>
          <w:ilvl w:val="0"/>
          <w:numId w:val="23"/>
        </w:numPr>
        <w:spacing w:line="276" w:lineRule="auto"/>
        <w:jc w:val="both"/>
        <w:rPr>
          <w:sz w:val="28"/>
        </w:rPr>
      </w:pPr>
      <w:r w:rsidRPr="008D00FF">
        <w:rPr>
          <w:sz w:val="28"/>
        </w:rPr>
        <w:t>Pozostałe wymagania</w:t>
      </w:r>
    </w:p>
    <w:p w14:paraId="4BAE7623" w14:textId="77777777" w:rsidR="002532AE" w:rsidRPr="008D00FF" w:rsidRDefault="00437156" w:rsidP="00735CDF">
      <w:pPr>
        <w:pStyle w:val="Nagwek1"/>
        <w:numPr>
          <w:ilvl w:val="1"/>
          <w:numId w:val="23"/>
        </w:numPr>
        <w:spacing w:line="276" w:lineRule="auto"/>
        <w:ind w:left="567" w:hanging="567"/>
        <w:jc w:val="both"/>
        <w:rPr>
          <w:b w:val="0"/>
          <w:sz w:val="28"/>
          <w:u w:val="single"/>
        </w:rPr>
      </w:pPr>
      <w:r w:rsidRPr="008D00FF">
        <w:rPr>
          <w:b w:val="0"/>
        </w:rPr>
        <w:t>Zamawiający nie dopuszcza składania ofert częściowych.</w:t>
      </w:r>
    </w:p>
    <w:p w14:paraId="7EF6F234" w14:textId="77777777" w:rsidR="002532AE" w:rsidRPr="008D00FF" w:rsidRDefault="00437156" w:rsidP="00735CDF">
      <w:pPr>
        <w:pStyle w:val="Nagwek1"/>
        <w:numPr>
          <w:ilvl w:val="1"/>
          <w:numId w:val="23"/>
        </w:numPr>
        <w:spacing w:line="276" w:lineRule="auto"/>
        <w:ind w:left="567" w:hanging="567"/>
        <w:jc w:val="both"/>
        <w:rPr>
          <w:b w:val="0"/>
          <w:sz w:val="28"/>
          <w:u w:val="single"/>
        </w:rPr>
      </w:pPr>
      <w:r w:rsidRPr="008D00FF">
        <w:rPr>
          <w:b w:val="0"/>
        </w:rPr>
        <w:t>Zamawiający nie dzieli zamówienia na części.</w:t>
      </w:r>
    </w:p>
    <w:p w14:paraId="62B6BEC2" w14:textId="77777777" w:rsidR="00560B10" w:rsidRPr="008D00FF" w:rsidRDefault="00437156" w:rsidP="00735CDF">
      <w:pPr>
        <w:pStyle w:val="Nagwek1"/>
        <w:numPr>
          <w:ilvl w:val="1"/>
          <w:numId w:val="23"/>
        </w:numPr>
        <w:spacing w:line="276" w:lineRule="auto"/>
        <w:ind w:left="567" w:hanging="567"/>
        <w:jc w:val="both"/>
        <w:rPr>
          <w:b w:val="0"/>
          <w:sz w:val="28"/>
          <w:u w:val="single"/>
        </w:rPr>
      </w:pPr>
      <w:r w:rsidRPr="008D00FF">
        <w:rPr>
          <w:b w:val="0"/>
        </w:rPr>
        <w:t>Zamawiający nie dopuszcza składanie ofert wariantowych.</w:t>
      </w:r>
    </w:p>
    <w:p w14:paraId="17C0FAB6" w14:textId="77777777" w:rsidR="00560B10" w:rsidRPr="008D00FF" w:rsidRDefault="00560B10" w:rsidP="00735CDF">
      <w:pPr>
        <w:pStyle w:val="Nagwek1"/>
        <w:numPr>
          <w:ilvl w:val="1"/>
          <w:numId w:val="23"/>
        </w:numPr>
        <w:spacing w:line="276" w:lineRule="auto"/>
        <w:ind w:left="567" w:hanging="567"/>
        <w:jc w:val="both"/>
        <w:rPr>
          <w:b w:val="0"/>
          <w:sz w:val="28"/>
          <w:u w:val="single"/>
        </w:rPr>
      </w:pPr>
      <w:r w:rsidRPr="008D00FF">
        <w:rPr>
          <w:b w:val="0"/>
        </w:rPr>
        <w:t xml:space="preserve">Zamawiający stosownie do art. 95 ust. 1 ustawy </w:t>
      </w:r>
      <w:proofErr w:type="spellStart"/>
      <w:r w:rsidRPr="008D00FF">
        <w:rPr>
          <w:b w:val="0"/>
        </w:rPr>
        <w:t>Pzp</w:t>
      </w:r>
      <w:proofErr w:type="spellEnd"/>
      <w:r w:rsidRPr="008D00FF">
        <w:rPr>
          <w:b w:val="0"/>
        </w:rPr>
        <w:t xml:space="preserve">, określa obowiązek zatrudnienia na podstawie umowy o pracę osób wykonujących następujące czynności w zakresie realizacji </w:t>
      </w:r>
      <w:r w:rsidRPr="008D00FF">
        <w:rPr>
          <w:b w:val="0"/>
        </w:rPr>
        <w:lastRenderedPageBreak/>
        <w:t>zamówienia: wykonywanie prac związanych z przetwarzaniem odpadów o kodzie 200307.</w:t>
      </w:r>
      <w:r w:rsidRPr="008D00FF">
        <w:rPr>
          <w:b w:val="0"/>
          <w:sz w:val="28"/>
          <w:u w:val="single"/>
        </w:rPr>
        <w:t xml:space="preserve"> </w:t>
      </w:r>
      <w:r w:rsidRPr="008D00FF">
        <w:rPr>
          <w:b w:val="0"/>
        </w:rPr>
        <w:t xml:space="preserve">Szczegółowy sposób dokumentowania zatrudnienia ww. osób, uprawnienia Zamawiającego w zakresie kontroli spełniania przez Wykonawcę wymagań, o których mowa w art. 95 ust. 1 ustawy </w:t>
      </w:r>
      <w:proofErr w:type="spellStart"/>
      <w:r w:rsidRPr="008D00FF">
        <w:rPr>
          <w:b w:val="0"/>
        </w:rPr>
        <w:t>Pzp</w:t>
      </w:r>
      <w:proofErr w:type="spellEnd"/>
      <w:r w:rsidRPr="008D00FF">
        <w:rPr>
          <w:b w:val="0"/>
        </w:rPr>
        <w:t xml:space="preserve"> oraz sankcji z tytułu niespełnienia tych wymagań, rodzaju czynności niezbędnych do realizacji zamówienia, których dotyczą wymagania zatrudnienia na podstawie umowy o pracę przez Wykonawcę lub podwykonawcę osób wykonujących czynności w trakcie realizacji zamówienia zawarte są w umowie (załącznik nr 1)</w:t>
      </w:r>
    </w:p>
    <w:p w14:paraId="615ED09D" w14:textId="77777777" w:rsidR="002532AE" w:rsidRPr="008D00FF" w:rsidRDefault="00437156" w:rsidP="00735CDF">
      <w:pPr>
        <w:pStyle w:val="Nagwek1"/>
        <w:numPr>
          <w:ilvl w:val="1"/>
          <w:numId w:val="23"/>
        </w:numPr>
        <w:spacing w:line="276" w:lineRule="auto"/>
        <w:ind w:left="567" w:hanging="567"/>
        <w:jc w:val="both"/>
        <w:rPr>
          <w:b w:val="0"/>
          <w:sz w:val="28"/>
          <w:u w:val="single"/>
        </w:rPr>
      </w:pPr>
      <w:r w:rsidRPr="008D00FF">
        <w:rPr>
          <w:b w:val="0"/>
        </w:rPr>
        <w:t xml:space="preserve">Zamawiający nie przewiduje wymagań określonych w art. 96 ust 2 pkt 2 </w:t>
      </w:r>
      <w:proofErr w:type="spellStart"/>
      <w:r w:rsidRPr="008D00FF">
        <w:rPr>
          <w:b w:val="0"/>
        </w:rPr>
        <w:t>uPzp</w:t>
      </w:r>
      <w:proofErr w:type="spellEnd"/>
      <w:r w:rsidRPr="008D00FF">
        <w:rPr>
          <w:b w:val="0"/>
        </w:rPr>
        <w:t>.</w:t>
      </w:r>
    </w:p>
    <w:p w14:paraId="0D75EF3B" w14:textId="77777777" w:rsidR="00437156" w:rsidRPr="008D00FF" w:rsidRDefault="00437156" w:rsidP="00735CDF">
      <w:pPr>
        <w:pStyle w:val="Nagwek1"/>
        <w:numPr>
          <w:ilvl w:val="1"/>
          <w:numId w:val="23"/>
        </w:numPr>
        <w:spacing w:line="276" w:lineRule="auto"/>
        <w:ind w:left="567" w:hanging="567"/>
        <w:jc w:val="both"/>
        <w:rPr>
          <w:b w:val="0"/>
          <w:sz w:val="28"/>
          <w:u w:val="single"/>
        </w:rPr>
      </w:pPr>
      <w:r w:rsidRPr="008D00FF">
        <w:rPr>
          <w:b w:val="0"/>
        </w:rPr>
        <w:t xml:space="preserve">Zamawiający nie zastrzega możliwości ubiegania się o udzielenie zamówienia wyłączenie przez Wykonawców, o których mowa w art. 94 </w:t>
      </w:r>
      <w:proofErr w:type="spellStart"/>
      <w:r w:rsidRPr="008D00FF">
        <w:rPr>
          <w:b w:val="0"/>
        </w:rPr>
        <w:t>uPzp</w:t>
      </w:r>
      <w:proofErr w:type="spellEnd"/>
      <w:r w:rsidRPr="008D00FF">
        <w:rPr>
          <w:b w:val="0"/>
        </w:rPr>
        <w:t>.</w:t>
      </w:r>
    </w:p>
    <w:p w14:paraId="006755E5" w14:textId="77777777" w:rsidR="00437156" w:rsidRPr="008D00FF" w:rsidRDefault="00437156" w:rsidP="00735CDF">
      <w:pPr>
        <w:pStyle w:val="Nagwek1"/>
        <w:numPr>
          <w:ilvl w:val="1"/>
          <w:numId w:val="23"/>
        </w:numPr>
        <w:spacing w:line="276" w:lineRule="auto"/>
        <w:ind w:left="567" w:hanging="567"/>
        <w:jc w:val="both"/>
        <w:rPr>
          <w:b w:val="0"/>
        </w:rPr>
      </w:pPr>
      <w:r w:rsidRPr="008D00FF">
        <w:rPr>
          <w:b w:val="0"/>
        </w:rPr>
        <w:t xml:space="preserve">Zamawiający nie przewiduje zamówienie, o którym mowa w art. 214 ust. 1 pkt 7 </w:t>
      </w:r>
      <w:proofErr w:type="spellStart"/>
      <w:r w:rsidRPr="008D00FF">
        <w:rPr>
          <w:b w:val="0"/>
        </w:rPr>
        <w:t>uPzp</w:t>
      </w:r>
      <w:proofErr w:type="spellEnd"/>
      <w:r w:rsidRPr="008D00FF">
        <w:rPr>
          <w:b w:val="0"/>
        </w:rPr>
        <w:t>.</w:t>
      </w:r>
    </w:p>
    <w:p w14:paraId="1756F328" w14:textId="77777777" w:rsidR="00437156" w:rsidRPr="008D00FF" w:rsidRDefault="00437156" w:rsidP="00735CDF">
      <w:pPr>
        <w:pStyle w:val="Nagwek1"/>
        <w:numPr>
          <w:ilvl w:val="1"/>
          <w:numId w:val="23"/>
        </w:numPr>
        <w:spacing w:line="276" w:lineRule="auto"/>
        <w:ind w:left="567" w:hanging="567"/>
        <w:jc w:val="both"/>
        <w:rPr>
          <w:b w:val="0"/>
        </w:rPr>
      </w:pPr>
      <w:r w:rsidRPr="008D00FF">
        <w:rPr>
          <w:b w:val="0"/>
        </w:rPr>
        <w:t xml:space="preserve">Zamawiający nie przewiduje zamówienie, o którym mowa w art. 214 ust. 1 pkt 8 </w:t>
      </w:r>
      <w:proofErr w:type="spellStart"/>
      <w:r w:rsidRPr="008D00FF">
        <w:rPr>
          <w:b w:val="0"/>
        </w:rPr>
        <w:t>uPzp</w:t>
      </w:r>
      <w:proofErr w:type="spellEnd"/>
      <w:r w:rsidRPr="008D00FF">
        <w:rPr>
          <w:b w:val="0"/>
        </w:rPr>
        <w:t>.</w:t>
      </w:r>
    </w:p>
    <w:p w14:paraId="7DBB0B83" w14:textId="77777777" w:rsidR="002532AE" w:rsidRPr="008D00FF" w:rsidRDefault="00437156" w:rsidP="00735CDF">
      <w:pPr>
        <w:pStyle w:val="Akapitzlist"/>
        <w:numPr>
          <w:ilvl w:val="1"/>
          <w:numId w:val="23"/>
        </w:numPr>
        <w:spacing w:line="276" w:lineRule="auto"/>
        <w:ind w:left="567" w:hanging="567"/>
        <w:jc w:val="both"/>
      </w:pPr>
      <w:r w:rsidRPr="008D00FF">
        <w:t xml:space="preserve">Zamawiający nie </w:t>
      </w:r>
      <w:r w:rsidR="00396217" w:rsidRPr="008D00FF">
        <w:t>wymaga</w:t>
      </w:r>
      <w:r w:rsidRPr="008D00FF">
        <w:t xml:space="preserve"> przeprowadzenia przez wykonawcę wizji lokalnej lub sprawdzenia przez niego dokumentów niezbędnych do realizacji zamówienia.</w:t>
      </w:r>
    </w:p>
    <w:p w14:paraId="0BB5A1D3" w14:textId="77777777" w:rsidR="002532AE" w:rsidRPr="008D00FF" w:rsidRDefault="00437156" w:rsidP="00735CDF">
      <w:pPr>
        <w:pStyle w:val="Akapitzlist"/>
        <w:numPr>
          <w:ilvl w:val="1"/>
          <w:numId w:val="23"/>
        </w:numPr>
        <w:spacing w:line="276" w:lineRule="auto"/>
        <w:ind w:left="567" w:hanging="567"/>
        <w:jc w:val="both"/>
      </w:pPr>
      <w:r w:rsidRPr="008D00FF">
        <w:t xml:space="preserve">Zamawiający nie przewiduje rozliczenia w walucie obcej. </w:t>
      </w:r>
    </w:p>
    <w:p w14:paraId="520DE3A8" w14:textId="77777777" w:rsidR="002532AE" w:rsidRPr="008D00FF" w:rsidRDefault="00437156" w:rsidP="00735CDF">
      <w:pPr>
        <w:pStyle w:val="Akapitzlist"/>
        <w:numPr>
          <w:ilvl w:val="1"/>
          <w:numId w:val="23"/>
        </w:numPr>
        <w:spacing w:line="276" w:lineRule="auto"/>
        <w:ind w:left="567" w:hanging="567"/>
        <w:jc w:val="both"/>
      </w:pPr>
      <w:r w:rsidRPr="008D00FF">
        <w:t>Zamawiający nie przewiduje zwrotu kosztów udziału w postępowaniu.</w:t>
      </w:r>
    </w:p>
    <w:p w14:paraId="79E39339" w14:textId="77777777" w:rsidR="002532AE" w:rsidRPr="008D00FF" w:rsidRDefault="00437156" w:rsidP="00735CDF">
      <w:pPr>
        <w:pStyle w:val="Akapitzlist"/>
        <w:numPr>
          <w:ilvl w:val="1"/>
          <w:numId w:val="23"/>
        </w:numPr>
        <w:spacing w:line="276" w:lineRule="auto"/>
        <w:ind w:left="567" w:hanging="567"/>
        <w:jc w:val="both"/>
      </w:pPr>
      <w:r w:rsidRPr="008D00FF">
        <w:t>Zamawiający zastrzega obowiązku osobistego wykonania przez wykonawcę kluczowych zadań</w:t>
      </w:r>
      <w:r w:rsidR="00560B10" w:rsidRPr="008D00FF">
        <w:t xml:space="preserve"> jakim jest zagospodarowanie odpadów o kodzie 200307</w:t>
      </w:r>
      <w:r w:rsidRPr="008D00FF">
        <w:t>.</w:t>
      </w:r>
    </w:p>
    <w:p w14:paraId="2A93E0D4" w14:textId="77777777" w:rsidR="002532AE" w:rsidRPr="008D00FF" w:rsidRDefault="00437156" w:rsidP="00735CDF">
      <w:pPr>
        <w:pStyle w:val="Akapitzlist"/>
        <w:numPr>
          <w:ilvl w:val="1"/>
          <w:numId w:val="23"/>
        </w:numPr>
        <w:spacing w:line="276" w:lineRule="auto"/>
        <w:ind w:left="567" w:hanging="567"/>
        <w:jc w:val="both"/>
      </w:pPr>
      <w:r w:rsidRPr="008D00FF">
        <w:t>Zamawiający nie prowadzi postępowania w celu zawarcia umowy ramowej.</w:t>
      </w:r>
    </w:p>
    <w:p w14:paraId="0624E6E2" w14:textId="77777777" w:rsidR="002532AE" w:rsidRPr="008D00FF" w:rsidRDefault="00437156" w:rsidP="00735CDF">
      <w:pPr>
        <w:pStyle w:val="Akapitzlist"/>
        <w:numPr>
          <w:ilvl w:val="1"/>
          <w:numId w:val="23"/>
        </w:numPr>
        <w:spacing w:line="276" w:lineRule="auto"/>
        <w:ind w:left="567" w:hanging="567"/>
        <w:jc w:val="both"/>
      </w:pPr>
      <w:r w:rsidRPr="008D00FF">
        <w:t>Zamawiający nie przewiduje wyboru oferty z zastosowaniem aukcji elektronicznej.</w:t>
      </w:r>
    </w:p>
    <w:p w14:paraId="50BA129D" w14:textId="77777777" w:rsidR="00437156" w:rsidRPr="008D00FF" w:rsidRDefault="00437156" w:rsidP="00735CDF">
      <w:pPr>
        <w:pStyle w:val="Akapitzlist"/>
        <w:numPr>
          <w:ilvl w:val="1"/>
          <w:numId w:val="23"/>
        </w:numPr>
        <w:spacing w:line="276" w:lineRule="auto"/>
        <w:ind w:left="567" w:hanging="567"/>
        <w:jc w:val="both"/>
      </w:pPr>
      <w:r w:rsidRPr="008D00FF">
        <w:t>Zamawiający nie dopuszcza składania ofert w postaci katalogów elektronicznych lub dołączenia katalogów elektronicznych do oferty.</w:t>
      </w:r>
    </w:p>
    <w:p w14:paraId="0D68F8D0" w14:textId="77777777" w:rsidR="00437156" w:rsidRPr="008D00FF" w:rsidRDefault="00437156" w:rsidP="00735CDF">
      <w:pPr>
        <w:pStyle w:val="Akapitzlist"/>
        <w:numPr>
          <w:ilvl w:val="1"/>
          <w:numId w:val="23"/>
        </w:numPr>
        <w:spacing w:line="276" w:lineRule="auto"/>
        <w:ind w:left="567" w:hanging="567"/>
        <w:rPr>
          <w:rFonts w:eastAsia="Verdana"/>
        </w:rPr>
      </w:pPr>
      <w:r w:rsidRPr="008D00FF">
        <w:t xml:space="preserve">Zamawiający </w:t>
      </w:r>
      <w:r w:rsidR="00432FB5" w:rsidRPr="008D00FF">
        <w:t xml:space="preserve">nie </w:t>
      </w:r>
      <w:r w:rsidRPr="008D00FF">
        <w:t>wymaga zabezpieczenia należytego wykonania umowy.</w:t>
      </w:r>
    </w:p>
    <w:p w14:paraId="0F1E0CFF" w14:textId="77777777" w:rsidR="00437156" w:rsidRPr="008D00FF" w:rsidRDefault="00437156" w:rsidP="004D69D6">
      <w:pPr>
        <w:spacing w:line="276" w:lineRule="auto"/>
      </w:pPr>
    </w:p>
    <w:p w14:paraId="006541B3" w14:textId="77777777" w:rsidR="009A4620" w:rsidRPr="008D00FF" w:rsidRDefault="009A4620" w:rsidP="004D69D6">
      <w:pPr>
        <w:spacing w:line="276" w:lineRule="auto"/>
      </w:pPr>
    </w:p>
    <w:p w14:paraId="0EE5466A" w14:textId="77777777" w:rsidR="00437156" w:rsidRPr="008D00FF" w:rsidRDefault="00437156" w:rsidP="004D69D6">
      <w:pPr>
        <w:pStyle w:val="Nagwek1"/>
        <w:numPr>
          <w:ilvl w:val="0"/>
          <w:numId w:val="0"/>
        </w:numPr>
        <w:spacing w:line="276" w:lineRule="auto"/>
        <w:jc w:val="center"/>
        <w:rPr>
          <w:sz w:val="28"/>
          <w:u w:val="single"/>
        </w:rPr>
      </w:pPr>
      <w:r w:rsidRPr="008D00FF">
        <w:rPr>
          <w:sz w:val="28"/>
          <w:u w:val="single"/>
        </w:rPr>
        <w:t>Rozdział IV (RODO)</w:t>
      </w:r>
    </w:p>
    <w:p w14:paraId="2CC695EB" w14:textId="77777777" w:rsidR="009A4620" w:rsidRPr="008D00FF" w:rsidRDefault="009A4620" w:rsidP="009A4620"/>
    <w:p w14:paraId="0CCB17B1" w14:textId="77777777" w:rsidR="00437156" w:rsidRPr="008D00FF" w:rsidRDefault="00437156" w:rsidP="00735CDF">
      <w:pPr>
        <w:pStyle w:val="Akapitzlist"/>
        <w:numPr>
          <w:ilvl w:val="0"/>
          <w:numId w:val="23"/>
        </w:numPr>
        <w:spacing w:line="276" w:lineRule="auto"/>
        <w:jc w:val="both"/>
        <w:rPr>
          <w:sz w:val="32"/>
        </w:rPr>
      </w:pPr>
      <w:r w:rsidRPr="008D00FF">
        <w:rPr>
          <w:b/>
          <w:bCs/>
          <w:sz w:val="28"/>
          <w:szCs w:val="22"/>
        </w:rPr>
        <w:t xml:space="preserve">Klauzula informacyjna z art. 13 RODO </w:t>
      </w:r>
    </w:p>
    <w:p w14:paraId="6658AA34" w14:textId="77777777" w:rsidR="00437156" w:rsidRPr="008D00FF" w:rsidRDefault="00437156" w:rsidP="00735CDF">
      <w:pPr>
        <w:pStyle w:val="Akapitzlist"/>
        <w:numPr>
          <w:ilvl w:val="1"/>
          <w:numId w:val="23"/>
        </w:numPr>
        <w:spacing w:line="276" w:lineRule="auto"/>
        <w:ind w:left="567" w:hanging="567"/>
        <w:jc w:val="both"/>
      </w:pPr>
      <w:r w:rsidRPr="008D00FF">
        <w:rPr>
          <w:lang w:eastAsia="pl-PL"/>
        </w:rPr>
        <w:t xml:space="preserve">Zgodnie z art. 13 ust. 1 i 2 </w:t>
      </w:r>
      <w:r w:rsidRPr="008D00FF">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119 </w:t>
      </w:r>
      <w:r w:rsidRPr="008D00FF">
        <w:br/>
        <w:t xml:space="preserve">z 04.05.2016, str. 1), </w:t>
      </w:r>
      <w:r w:rsidRPr="008D00FF">
        <w:rPr>
          <w:lang w:eastAsia="pl-PL"/>
        </w:rPr>
        <w:t xml:space="preserve">dalej „RODO”, Zamawiający informuje, że: </w:t>
      </w:r>
    </w:p>
    <w:p w14:paraId="728682FA" w14:textId="77777777" w:rsidR="00437156" w:rsidRPr="008D00FF" w:rsidRDefault="00437156" w:rsidP="00735CDF">
      <w:pPr>
        <w:pStyle w:val="Akapitzlist"/>
        <w:numPr>
          <w:ilvl w:val="1"/>
          <w:numId w:val="23"/>
        </w:numPr>
        <w:spacing w:line="276" w:lineRule="auto"/>
        <w:ind w:left="567" w:hanging="567"/>
        <w:jc w:val="both"/>
      </w:pPr>
      <w:r w:rsidRPr="008D00FF">
        <w:t xml:space="preserve">Administratorem danych osobowych Wykonawcy oraz osób, których dane Wykonawca przekazał w niniejszym postępowaniu jest Stare Miasto-Park Sp. z o.o. Wierzawice </w:t>
      </w:r>
      <w:r w:rsidR="007916BD" w:rsidRPr="008D00FF">
        <w:t xml:space="preserve">874 , 37-300  Leżajsk, nr tel. </w:t>
      </w:r>
      <w:r w:rsidRPr="008D00FF">
        <w:t xml:space="preserve">17 242 00 78, adres email: </w:t>
      </w:r>
      <w:hyperlink r:id="rId23" w:history="1">
        <w:r w:rsidRPr="008D00FF">
          <w:rPr>
            <w:rStyle w:val="Hipercze"/>
            <w:color w:val="auto"/>
          </w:rPr>
          <w:t>sm-park@sm-park.pl</w:t>
        </w:r>
      </w:hyperlink>
      <w:r w:rsidRPr="008D00FF">
        <w:t>;</w:t>
      </w:r>
    </w:p>
    <w:p w14:paraId="2D5B94DA" w14:textId="77777777" w:rsidR="00437156" w:rsidRPr="008D00FF" w:rsidRDefault="00437156" w:rsidP="008A0E12">
      <w:pPr>
        <w:pStyle w:val="Akapitzlist"/>
        <w:numPr>
          <w:ilvl w:val="1"/>
          <w:numId w:val="23"/>
        </w:numPr>
        <w:spacing w:line="264" w:lineRule="auto"/>
        <w:ind w:left="567" w:hanging="567"/>
        <w:jc w:val="both"/>
      </w:pPr>
      <w:r w:rsidRPr="008D00FF">
        <w:t>Z Inspektorem Ochrony Danych można się skontaktować poprzez e-mail inspektordanych@sm-park.pl lub pisemnie na adres Administratora;</w:t>
      </w:r>
    </w:p>
    <w:p w14:paraId="2D6A358E" w14:textId="77777777" w:rsidR="00437156" w:rsidRPr="008D00FF" w:rsidRDefault="00437156" w:rsidP="008A0E12">
      <w:pPr>
        <w:pStyle w:val="Akapitzlist"/>
        <w:numPr>
          <w:ilvl w:val="1"/>
          <w:numId w:val="23"/>
        </w:numPr>
        <w:spacing w:line="264" w:lineRule="auto"/>
        <w:ind w:left="567" w:hanging="567"/>
        <w:jc w:val="both"/>
      </w:pPr>
      <w:r w:rsidRPr="008D00FF">
        <w:t>Dane osobowe Wykonawcy przetwarzane będą na podstawie art. 6 ust. 1 lit. c</w:t>
      </w:r>
      <w:r w:rsidRPr="008D00FF">
        <w:rPr>
          <w:i/>
        </w:rPr>
        <w:t xml:space="preserve"> </w:t>
      </w:r>
      <w:r w:rsidRPr="008D00FF">
        <w:t xml:space="preserve">RODO </w:t>
      </w:r>
      <w:r w:rsidRPr="008D00FF">
        <w:br/>
        <w:t xml:space="preserve">w celu związanym z przedmiotowym postępowaniem o udzielenie zamówienia publicznego </w:t>
      </w:r>
      <w:r w:rsidRPr="008D00FF">
        <w:rPr>
          <w:b/>
        </w:rPr>
        <w:t xml:space="preserve"> </w:t>
      </w:r>
      <w:r w:rsidRPr="008D00FF">
        <w:t>prowadzonym w trybie przetargu nieograniczonego;</w:t>
      </w:r>
    </w:p>
    <w:p w14:paraId="5E955191" w14:textId="77777777" w:rsidR="00437156" w:rsidRPr="008D00FF" w:rsidRDefault="00437156" w:rsidP="008A0E12">
      <w:pPr>
        <w:pStyle w:val="Akapitzlist"/>
        <w:numPr>
          <w:ilvl w:val="1"/>
          <w:numId w:val="23"/>
        </w:numPr>
        <w:spacing w:line="264" w:lineRule="auto"/>
        <w:ind w:left="567" w:hanging="567"/>
        <w:jc w:val="both"/>
      </w:pPr>
      <w:r w:rsidRPr="008D00FF">
        <w:t xml:space="preserve">Odbiorcami danych osobowych Wykonawcy będą osoby lub podmioty, którym udostępniona zostanie dokumentacja postępowania w oparciu o art. 18 oraz art. 74 </w:t>
      </w:r>
      <w:proofErr w:type="spellStart"/>
      <w:r w:rsidRPr="008D00FF">
        <w:t>uPzp</w:t>
      </w:r>
      <w:proofErr w:type="spellEnd"/>
      <w:r w:rsidRPr="008D00FF">
        <w:t xml:space="preserve">;  </w:t>
      </w:r>
    </w:p>
    <w:p w14:paraId="2166FE5F" w14:textId="77777777" w:rsidR="00437156" w:rsidRPr="008D00FF" w:rsidRDefault="00437156" w:rsidP="008A0E12">
      <w:pPr>
        <w:pStyle w:val="Akapitzlist"/>
        <w:numPr>
          <w:ilvl w:val="1"/>
          <w:numId w:val="23"/>
        </w:numPr>
        <w:spacing w:line="264" w:lineRule="auto"/>
        <w:ind w:left="567" w:hanging="567"/>
        <w:jc w:val="both"/>
      </w:pPr>
      <w:r w:rsidRPr="008D00FF">
        <w:t xml:space="preserve">Dane osobowe Wykonawcy będą przechowywane, zgodnie z art. 78 ust. 1 </w:t>
      </w:r>
      <w:proofErr w:type="spellStart"/>
      <w:r w:rsidRPr="008D00FF">
        <w:t>uPzp</w:t>
      </w:r>
      <w:proofErr w:type="spellEnd"/>
      <w:r w:rsidRPr="008D00FF">
        <w:t>, przez okres 4 lat od dnia zakończenia postępowania o udzielenie zamówienia, a jeżeli czas trwania umowy przekracza 4 lata, okres przechowywania obejmuje cały czas trwania umowy;</w:t>
      </w:r>
    </w:p>
    <w:p w14:paraId="07393C0F" w14:textId="77777777" w:rsidR="00437156" w:rsidRPr="008D00FF" w:rsidRDefault="00437156" w:rsidP="008A0E12">
      <w:pPr>
        <w:pStyle w:val="Akapitzlist"/>
        <w:numPr>
          <w:ilvl w:val="1"/>
          <w:numId w:val="23"/>
        </w:numPr>
        <w:spacing w:line="264" w:lineRule="auto"/>
        <w:ind w:left="567" w:hanging="567"/>
        <w:jc w:val="both"/>
      </w:pPr>
      <w:r w:rsidRPr="008D00FF">
        <w:lastRenderedPageBreak/>
        <w:t xml:space="preserve">Obowiązek podania przez Wykonawcę danych osobowych bezpośrednio go dotyczących jest wymogiem ustawowym określonym w przepisach </w:t>
      </w:r>
      <w:proofErr w:type="spellStart"/>
      <w:r w:rsidRPr="008D00FF">
        <w:t>uPzp</w:t>
      </w:r>
      <w:proofErr w:type="spellEnd"/>
      <w:r w:rsidRPr="008D00FF">
        <w:t xml:space="preserve">, związanym z udziałem </w:t>
      </w:r>
      <w:r w:rsidRPr="008D00FF">
        <w:br/>
        <w:t xml:space="preserve">w postępowaniu o udzielenie zamówienia publicznego; </w:t>
      </w:r>
    </w:p>
    <w:p w14:paraId="39C1D21B" w14:textId="77777777" w:rsidR="00437156" w:rsidRPr="008D00FF" w:rsidRDefault="00437156" w:rsidP="008A0E12">
      <w:pPr>
        <w:pStyle w:val="Akapitzlist"/>
        <w:numPr>
          <w:ilvl w:val="1"/>
          <w:numId w:val="23"/>
        </w:numPr>
        <w:spacing w:line="264" w:lineRule="auto"/>
        <w:ind w:left="567" w:hanging="567"/>
        <w:jc w:val="both"/>
      </w:pPr>
      <w:r w:rsidRPr="008D00FF">
        <w:t>W odniesieniu do danych osobowych Wykonawcy decyzje nie będą podejmowane w sposób zautomatyzowany, stosowanie do art. 22 RODO;</w:t>
      </w:r>
    </w:p>
    <w:p w14:paraId="5BA63AA9" w14:textId="77777777" w:rsidR="00437156" w:rsidRPr="008D00FF" w:rsidRDefault="00437156" w:rsidP="008A0E12">
      <w:pPr>
        <w:pStyle w:val="Akapitzlist"/>
        <w:numPr>
          <w:ilvl w:val="1"/>
          <w:numId w:val="23"/>
        </w:numPr>
        <w:spacing w:line="264" w:lineRule="auto"/>
        <w:ind w:left="567" w:hanging="567"/>
        <w:jc w:val="both"/>
      </w:pPr>
      <w:r w:rsidRPr="008D00FF">
        <w:t>Wykonawca posiada:</w:t>
      </w:r>
    </w:p>
    <w:p w14:paraId="132551F8" w14:textId="77777777" w:rsidR="00437156" w:rsidRPr="008D00FF" w:rsidRDefault="00437156" w:rsidP="008A0E12">
      <w:pPr>
        <w:pStyle w:val="Akapitzlist"/>
        <w:numPr>
          <w:ilvl w:val="0"/>
          <w:numId w:val="5"/>
        </w:numPr>
        <w:spacing w:line="264" w:lineRule="auto"/>
        <w:ind w:left="1134" w:hanging="283"/>
        <w:jc w:val="both"/>
      </w:pPr>
      <w:r w:rsidRPr="008D00FF">
        <w:t>na podstawie art. 15 RODO prawo dostępu do swoich danych osobowych;</w:t>
      </w:r>
    </w:p>
    <w:p w14:paraId="19C65224" w14:textId="77777777" w:rsidR="00437156" w:rsidRPr="008D00FF" w:rsidRDefault="00437156" w:rsidP="008A0E12">
      <w:pPr>
        <w:pStyle w:val="Akapitzlist"/>
        <w:numPr>
          <w:ilvl w:val="0"/>
          <w:numId w:val="5"/>
        </w:numPr>
        <w:spacing w:line="264" w:lineRule="auto"/>
        <w:ind w:left="1134" w:hanging="283"/>
        <w:jc w:val="both"/>
      </w:pPr>
      <w:r w:rsidRPr="008D00FF">
        <w:t xml:space="preserve">na podstawie art. 16 RODO prawo do sprostowania danych osobowych, o ile ich zmiana nie skutkuje zmianą wyniku postępowania o udzielenie zamówienia publicznego czy też zmianą postanowień umowy w zakresie niezgodnym z ustawą </w:t>
      </w:r>
      <w:proofErr w:type="spellStart"/>
      <w:r w:rsidRPr="008D00FF">
        <w:t>Pzp</w:t>
      </w:r>
      <w:proofErr w:type="spellEnd"/>
      <w:r w:rsidRPr="008D00FF">
        <w:t xml:space="preserve"> oraz nie narusza integralności protokołu oraz jego załączników;</w:t>
      </w:r>
    </w:p>
    <w:p w14:paraId="6849E7A6" w14:textId="77777777" w:rsidR="00437156" w:rsidRPr="008D00FF" w:rsidRDefault="00437156" w:rsidP="008A0E12">
      <w:pPr>
        <w:pStyle w:val="Akapitzlist"/>
        <w:numPr>
          <w:ilvl w:val="0"/>
          <w:numId w:val="5"/>
        </w:numPr>
        <w:spacing w:line="264" w:lineRule="auto"/>
        <w:ind w:left="1134" w:hanging="283"/>
        <w:jc w:val="both"/>
      </w:pPr>
      <w:r w:rsidRPr="008D00FF">
        <w:t xml:space="preserve">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w:t>
      </w:r>
      <w:r w:rsidRPr="008D00FF">
        <w:br/>
        <w:t xml:space="preserve">z uwagi na ważne względy interesu publicznego UE lub państwa członkowskiego;  </w:t>
      </w:r>
    </w:p>
    <w:p w14:paraId="7648AA76" w14:textId="77777777" w:rsidR="00437156" w:rsidRPr="008D00FF" w:rsidRDefault="00437156" w:rsidP="008A0E12">
      <w:pPr>
        <w:pStyle w:val="Akapitzlist"/>
        <w:numPr>
          <w:ilvl w:val="0"/>
          <w:numId w:val="5"/>
        </w:numPr>
        <w:spacing w:line="264" w:lineRule="auto"/>
        <w:ind w:left="1134" w:hanging="283"/>
        <w:jc w:val="both"/>
      </w:pPr>
      <w:r w:rsidRPr="008D00FF">
        <w:t>prawo do wniesienia skargi do Prezesa Urzędu Ochrony Danych Osobowych, gdy Wykonawca uzna, że przetwarzanie jego danych osobowych narusza przepisy RODO;</w:t>
      </w:r>
    </w:p>
    <w:p w14:paraId="5CC064EE" w14:textId="77777777" w:rsidR="00437156" w:rsidRPr="008D00FF" w:rsidRDefault="00437156" w:rsidP="008A0E12">
      <w:pPr>
        <w:pStyle w:val="Akapitzlist"/>
        <w:numPr>
          <w:ilvl w:val="1"/>
          <w:numId w:val="23"/>
        </w:numPr>
        <w:spacing w:line="264" w:lineRule="auto"/>
        <w:ind w:left="567" w:hanging="567"/>
        <w:jc w:val="both"/>
      </w:pPr>
      <w:r w:rsidRPr="008D00FF">
        <w:t>Wykonawcy nie przysługuje:</w:t>
      </w:r>
    </w:p>
    <w:p w14:paraId="5BECE63C" w14:textId="77777777" w:rsidR="00437156" w:rsidRPr="008D00FF" w:rsidRDefault="00437156" w:rsidP="008A0E12">
      <w:pPr>
        <w:pStyle w:val="Akapitzlist"/>
        <w:widowControl/>
        <w:numPr>
          <w:ilvl w:val="0"/>
          <w:numId w:val="8"/>
        </w:numPr>
        <w:suppressAutoHyphens w:val="0"/>
        <w:spacing w:line="264" w:lineRule="auto"/>
        <w:ind w:hanging="295"/>
        <w:contextualSpacing/>
        <w:jc w:val="both"/>
        <w:rPr>
          <w:i/>
        </w:rPr>
      </w:pPr>
      <w:r w:rsidRPr="008D00FF">
        <w:t>w związku z art. 17 ust. 3 lit. b, d lub e RODO prawo do usunięcia danych osobowych;</w:t>
      </w:r>
    </w:p>
    <w:p w14:paraId="2A497B97" w14:textId="77777777" w:rsidR="00437156" w:rsidRPr="008D00FF" w:rsidRDefault="00437156" w:rsidP="008A0E12">
      <w:pPr>
        <w:pStyle w:val="Akapitzlist"/>
        <w:widowControl/>
        <w:numPr>
          <w:ilvl w:val="0"/>
          <w:numId w:val="8"/>
        </w:numPr>
        <w:suppressAutoHyphens w:val="0"/>
        <w:spacing w:line="264" w:lineRule="auto"/>
        <w:ind w:hanging="295"/>
        <w:contextualSpacing/>
        <w:jc w:val="both"/>
        <w:rPr>
          <w:b/>
          <w:i/>
        </w:rPr>
      </w:pPr>
      <w:r w:rsidRPr="008D00FF">
        <w:t>prawo do przenoszenia danych osobowych, o którym mowa w art. 20 RODO;</w:t>
      </w:r>
    </w:p>
    <w:p w14:paraId="601729FE" w14:textId="77777777" w:rsidR="00437156" w:rsidRPr="008D00FF" w:rsidRDefault="00437156" w:rsidP="008A0E12">
      <w:pPr>
        <w:pStyle w:val="Akapitzlist"/>
        <w:widowControl/>
        <w:numPr>
          <w:ilvl w:val="0"/>
          <w:numId w:val="8"/>
        </w:numPr>
        <w:suppressAutoHyphens w:val="0"/>
        <w:spacing w:line="264" w:lineRule="auto"/>
        <w:ind w:hanging="295"/>
        <w:contextualSpacing/>
        <w:jc w:val="both"/>
        <w:rPr>
          <w:b/>
          <w:i/>
        </w:rPr>
      </w:pPr>
      <w:r w:rsidRPr="008D00FF">
        <w:rPr>
          <w:rFonts w:eastAsia="Times New Roman"/>
          <w:lang w:eastAsia="pl-PL"/>
        </w:rPr>
        <w:t>na podstawie art. 21 RODO prawo sprzeciwu, wobec przetwarzania danych osobowych, gdyż podstawą prawną przetwarzania Pani/Pana danych osobowych jest art. 6 ust. 1 lit. c RODO.</w:t>
      </w:r>
    </w:p>
    <w:p w14:paraId="73B2E2D1" w14:textId="77777777" w:rsidR="00437156" w:rsidRPr="008D00FF" w:rsidRDefault="00437156" w:rsidP="008A0E12">
      <w:pPr>
        <w:pStyle w:val="Default"/>
        <w:numPr>
          <w:ilvl w:val="1"/>
          <w:numId w:val="23"/>
        </w:numPr>
        <w:spacing w:line="264" w:lineRule="auto"/>
        <w:ind w:left="567" w:hanging="567"/>
        <w:jc w:val="both"/>
        <w:rPr>
          <w:color w:val="auto"/>
        </w:rPr>
      </w:pPr>
      <w:r w:rsidRPr="008D00FF">
        <w:rPr>
          <w:color w:val="auto"/>
        </w:rPr>
        <w:t xml:space="preserve">Jednocześnie Zamawiający przypomina o ciążącym na Pani/Panu (wykonawcy)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8D00FF">
        <w:rPr>
          <w:color w:val="auto"/>
        </w:rPr>
        <w:t>wyłączeń</w:t>
      </w:r>
      <w:proofErr w:type="spellEnd"/>
      <w:r w:rsidRPr="008D00FF">
        <w:rPr>
          <w:color w:val="auto"/>
        </w:rPr>
        <w:t xml:space="preserve">, o których mowa w art. 14 ust. 5 RODO. </w:t>
      </w:r>
    </w:p>
    <w:p w14:paraId="30B45B32" w14:textId="77777777" w:rsidR="00437156" w:rsidRDefault="00437156" w:rsidP="004D69D6">
      <w:pPr>
        <w:pStyle w:val="Akapitzlist"/>
        <w:widowControl/>
        <w:suppressAutoHyphens w:val="0"/>
        <w:spacing w:line="276" w:lineRule="auto"/>
        <w:ind w:left="0"/>
        <w:contextualSpacing/>
        <w:jc w:val="both"/>
        <w:rPr>
          <w:b/>
          <w:i/>
          <w:color w:val="EE0000"/>
        </w:rPr>
      </w:pPr>
    </w:p>
    <w:p w14:paraId="3E7CAC04" w14:textId="77777777" w:rsidR="008D00FF" w:rsidRDefault="008D00FF" w:rsidP="004D69D6">
      <w:pPr>
        <w:pStyle w:val="Akapitzlist"/>
        <w:widowControl/>
        <w:suppressAutoHyphens w:val="0"/>
        <w:spacing w:line="276" w:lineRule="auto"/>
        <w:ind w:left="0"/>
        <w:contextualSpacing/>
        <w:jc w:val="both"/>
        <w:rPr>
          <w:b/>
          <w:i/>
          <w:color w:val="EE0000"/>
        </w:rPr>
      </w:pPr>
    </w:p>
    <w:p w14:paraId="675F1F5A" w14:textId="77777777" w:rsidR="008D00FF" w:rsidRDefault="008D00FF" w:rsidP="004D69D6">
      <w:pPr>
        <w:pStyle w:val="Akapitzlist"/>
        <w:widowControl/>
        <w:suppressAutoHyphens w:val="0"/>
        <w:spacing w:line="276" w:lineRule="auto"/>
        <w:ind w:left="0"/>
        <w:contextualSpacing/>
        <w:jc w:val="both"/>
        <w:rPr>
          <w:b/>
          <w:i/>
          <w:color w:val="EE0000"/>
        </w:rPr>
      </w:pPr>
    </w:p>
    <w:p w14:paraId="129F12DD" w14:textId="77777777" w:rsidR="008D00FF" w:rsidRDefault="008D00FF" w:rsidP="004D69D6">
      <w:pPr>
        <w:pStyle w:val="Akapitzlist"/>
        <w:widowControl/>
        <w:suppressAutoHyphens w:val="0"/>
        <w:spacing w:line="276" w:lineRule="auto"/>
        <w:ind w:left="0"/>
        <w:contextualSpacing/>
        <w:jc w:val="both"/>
        <w:rPr>
          <w:b/>
          <w:i/>
          <w:color w:val="EE0000"/>
        </w:rPr>
      </w:pPr>
    </w:p>
    <w:p w14:paraId="6D6B6E06" w14:textId="77777777" w:rsidR="008D00FF" w:rsidRPr="00DC6394" w:rsidRDefault="008D00FF" w:rsidP="004D69D6">
      <w:pPr>
        <w:pStyle w:val="Akapitzlist"/>
        <w:widowControl/>
        <w:suppressAutoHyphens w:val="0"/>
        <w:spacing w:line="276" w:lineRule="auto"/>
        <w:ind w:left="0"/>
        <w:contextualSpacing/>
        <w:jc w:val="both"/>
        <w:rPr>
          <w:b/>
          <w:i/>
          <w:color w:val="EE0000"/>
        </w:rPr>
      </w:pPr>
    </w:p>
    <w:p w14:paraId="249F7658" w14:textId="77777777" w:rsidR="00974F45" w:rsidRDefault="00974F45" w:rsidP="004D69D6">
      <w:pPr>
        <w:spacing w:line="276" w:lineRule="auto"/>
        <w:jc w:val="both"/>
        <w:rPr>
          <w:b/>
          <w:sz w:val="22"/>
          <w:szCs w:val="20"/>
        </w:rPr>
      </w:pPr>
    </w:p>
    <w:p w14:paraId="2E4571B3" w14:textId="77777777" w:rsidR="00974F45" w:rsidRDefault="00974F45" w:rsidP="004D69D6">
      <w:pPr>
        <w:spacing w:line="276" w:lineRule="auto"/>
        <w:jc w:val="both"/>
        <w:rPr>
          <w:b/>
          <w:sz w:val="22"/>
          <w:szCs w:val="20"/>
        </w:rPr>
      </w:pPr>
    </w:p>
    <w:p w14:paraId="6E47BC4F" w14:textId="5A2DE8B6" w:rsidR="00437156" w:rsidRPr="008D00FF" w:rsidRDefault="00437156" w:rsidP="004D69D6">
      <w:pPr>
        <w:spacing w:line="276" w:lineRule="auto"/>
        <w:jc w:val="both"/>
        <w:rPr>
          <w:sz w:val="22"/>
          <w:szCs w:val="20"/>
        </w:rPr>
      </w:pPr>
      <w:r w:rsidRPr="008D00FF">
        <w:rPr>
          <w:b/>
          <w:sz w:val="22"/>
          <w:szCs w:val="20"/>
        </w:rPr>
        <w:t>Załączniki do Specyfikacji Warunków Zamówienia:</w:t>
      </w:r>
    </w:p>
    <w:p w14:paraId="51100B73" w14:textId="5A0F37FD" w:rsidR="00437156" w:rsidRPr="008D00FF" w:rsidRDefault="00437156" w:rsidP="004D69D6">
      <w:pPr>
        <w:numPr>
          <w:ilvl w:val="0"/>
          <w:numId w:val="2"/>
        </w:numPr>
        <w:spacing w:line="276" w:lineRule="auto"/>
        <w:jc w:val="both"/>
        <w:rPr>
          <w:sz w:val="22"/>
          <w:szCs w:val="20"/>
        </w:rPr>
      </w:pPr>
      <w:r w:rsidRPr="008D00FF">
        <w:rPr>
          <w:sz w:val="22"/>
          <w:szCs w:val="20"/>
        </w:rPr>
        <w:t xml:space="preserve">Załącznik nr 1: </w:t>
      </w:r>
      <w:r w:rsidR="005F069E" w:rsidRPr="008D00FF">
        <w:rPr>
          <w:sz w:val="22"/>
        </w:rPr>
        <w:t>Umowa</w:t>
      </w:r>
    </w:p>
    <w:p w14:paraId="6F941237" w14:textId="77777777" w:rsidR="002A2F6E" w:rsidRPr="008D00FF" w:rsidRDefault="00437156" w:rsidP="003A3EFF">
      <w:pPr>
        <w:numPr>
          <w:ilvl w:val="0"/>
          <w:numId w:val="2"/>
        </w:numPr>
        <w:spacing w:line="276" w:lineRule="auto"/>
        <w:jc w:val="both"/>
        <w:rPr>
          <w:sz w:val="22"/>
          <w:szCs w:val="20"/>
        </w:rPr>
      </w:pPr>
      <w:r w:rsidRPr="008D00FF">
        <w:rPr>
          <w:sz w:val="22"/>
          <w:szCs w:val="20"/>
          <w:lang w:eastAsia="pl-PL"/>
        </w:rPr>
        <w:t xml:space="preserve">Załącznik nr 2: </w:t>
      </w:r>
      <w:r w:rsidRPr="008D00FF">
        <w:rPr>
          <w:sz w:val="22"/>
          <w:szCs w:val="20"/>
        </w:rPr>
        <w:t>Oświadczeni</w:t>
      </w:r>
      <w:r w:rsidR="00B94C01" w:rsidRPr="008D00FF">
        <w:rPr>
          <w:sz w:val="22"/>
          <w:szCs w:val="20"/>
        </w:rPr>
        <w:t>a</w:t>
      </w:r>
      <w:r w:rsidRPr="008D00FF">
        <w:rPr>
          <w:sz w:val="22"/>
          <w:szCs w:val="20"/>
        </w:rPr>
        <w:t xml:space="preserve"> </w:t>
      </w:r>
      <w:r w:rsidR="002A2F6E" w:rsidRPr="008D00FF">
        <w:rPr>
          <w:sz w:val="22"/>
          <w:szCs w:val="20"/>
        </w:rPr>
        <w:t>Wykonawcy</w:t>
      </w:r>
    </w:p>
    <w:p w14:paraId="1E8BC736" w14:textId="77777777" w:rsidR="00437156" w:rsidRPr="008D00FF" w:rsidRDefault="00437156" w:rsidP="003A3EFF">
      <w:pPr>
        <w:numPr>
          <w:ilvl w:val="0"/>
          <w:numId w:val="2"/>
        </w:numPr>
        <w:spacing w:line="276" w:lineRule="auto"/>
        <w:jc w:val="both"/>
        <w:rPr>
          <w:sz w:val="22"/>
          <w:szCs w:val="20"/>
        </w:rPr>
      </w:pPr>
      <w:r w:rsidRPr="008D00FF">
        <w:rPr>
          <w:sz w:val="22"/>
          <w:szCs w:val="20"/>
        </w:rPr>
        <w:t xml:space="preserve">Załącznik nr 3: </w:t>
      </w:r>
      <w:r w:rsidR="002A2F6E" w:rsidRPr="008D00FF">
        <w:rPr>
          <w:sz w:val="22"/>
        </w:rPr>
        <w:t>Oświadczenie o grupie kapitałowej</w:t>
      </w:r>
    </w:p>
    <w:p w14:paraId="73662693" w14:textId="6968BAD0" w:rsidR="00A6270A" w:rsidRPr="008D00FF" w:rsidRDefault="00A96176" w:rsidP="00A96176">
      <w:pPr>
        <w:numPr>
          <w:ilvl w:val="0"/>
          <w:numId w:val="2"/>
        </w:numPr>
        <w:spacing w:line="276" w:lineRule="auto"/>
        <w:ind w:left="709"/>
        <w:jc w:val="both"/>
      </w:pPr>
      <w:r w:rsidRPr="008D00FF">
        <w:rPr>
          <w:sz w:val="22"/>
          <w:szCs w:val="20"/>
        </w:rPr>
        <w:t>Załącznik nr 4: Wykaz usług</w:t>
      </w:r>
    </w:p>
    <w:p w14:paraId="55707575" w14:textId="3A0AA62D" w:rsidR="008A0E12" w:rsidRPr="008D00FF" w:rsidRDefault="008A0E12" w:rsidP="00A96176">
      <w:pPr>
        <w:numPr>
          <w:ilvl w:val="0"/>
          <w:numId w:val="2"/>
        </w:numPr>
        <w:spacing w:line="276" w:lineRule="auto"/>
        <w:ind w:left="709"/>
        <w:jc w:val="both"/>
      </w:pPr>
      <w:r w:rsidRPr="008D00FF">
        <w:rPr>
          <w:sz w:val="22"/>
          <w:szCs w:val="20"/>
        </w:rPr>
        <w:t>Załącznik nr 5: Zdjęcia odpadów</w:t>
      </w:r>
    </w:p>
    <w:sectPr w:rsidR="008A0E12" w:rsidRPr="008D00FF" w:rsidSect="00960FFA">
      <w:headerReference w:type="default" r:id="rId24"/>
      <w:footerReference w:type="default" r:id="rId25"/>
      <w:pgSz w:w="11906" w:h="16838" w:code="9"/>
      <w:pgMar w:top="1134" w:right="1134" w:bottom="992" w:left="1418" w:header="709" w:footer="62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FCF79" w14:textId="77777777" w:rsidR="000F0ABA" w:rsidRDefault="000F0ABA">
      <w:r>
        <w:separator/>
      </w:r>
    </w:p>
  </w:endnote>
  <w:endnote w:type="continuationSeparator" w:id="0">
    <w:p w14:paraId="4CF8CCFE" w14:textId="77777777" w:rsidR="000F0ABA" w:rsidRDefault="000F0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Bold">
    <w:altName w:val="MS Gothic"/>
    <w:panose1 w:val="00000000000000000000"/>
    <w:charset w:val="80"/>
    <w:family w:val="auto"/>
    <w:notTrueType/>
    <w:pitch w:val="default"/>
    <w:sig w:usb0="00000000"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AFBD7" w14:textId="77777777" w:rsidR="00E60067" w:rsidRDefault="00E60067" w:rsidP="004E7A16">
    <w:pPr>
      <w:spacing w:line="276" w:lineRule="auto"/>
      <w:ind w:left="567"/>
      <w:jc w:val="both"/>
      <w:rPr>
        <w:rFonts w:ascii="Verdana" w:hAnsi="Verdana" w:cs="Verdana"/>
        <w:sz w:val="16"/>
      </w:rPr>
    </w:pPr>
  </w:p>
  <w:p w14:paraId="6EAC2BBD" w14:textId="2252BABB" w:rsidR="00E60067" w:rsidRPr="004E5F37" w:rsidRDefault="00E60067" w:rsidP="0030399D">
    <w:pPr>
      <w:spacing w:line="276" w:lineRule="auto"/>
      <w:ind w:left="567"/>
      <w:jc w:val="right"/>
      <w:rPr>
        <w:rFonts w:ascii="Verdana" w:hAnsi="Verdana"/>
      </w:rPr>
    </w:pPr>
    <w:r>
      <w:rPr>
        <w:rFonts w:ascii="Verdana" w:hAnsi="Verdana" w:cs="Verdana"/>
        <w:sz w:val="16"/>
      </w:rPr>
      <w:tab/>
    </w:r>
    <w:r>
      <w:rPr>
        <w:rFonts w:ascii="Verdana" w:hAnsi="Verdana" w:cs="Verdana"/>
        <w:sz w:val="16"/>
      </w:rPr>
      <w:tab/>
    </w:r>
    <w:r>
      <w:rPr>
        <w:rFonts w:ascii="Verdana" w:hAnsi="Verdana" w:cs="Verdana"/>
        <w:sz w:val="16"/>
      </w:rPr>
      <w:tab/>
    </w:r>
    <w:r>
      <w:rPr>
        <w:rFonts w:ascii="Verdana" w:hAnsi="Verdana" w:cs="Verdana"/>
        <w:sz w:val="16"/>
      </w:rPr>
      <w:tab/>
    </w:r>
    <w:r>
      <w:rPr>
        <w:rFonts w:ascii="Verdana" w:hAnsi="Verdana" w:cs="Verdana"/>
        <w:sz w:val="16"/>
      </w:rPr>
      <w:tab/>
    </w:r>
    <w:r>
      <w:rPr>
        <w:rFonts w:ascii="Verdana" w:hAnsi="Verdana" w:cs="Verdana"/>
        <w:sz w:val="16"/>
      </w:rPr>
      <w:tab/>
    </w:r>
    <w:r>
      <w:rPr>
        <w:rFonts w:ascii="Verdana" w:hAnsi="Verdana" w:cs="Verdana"/>
        <w:sz w:val="16"/>
      </w:rPr>
      <w:tab/>
    </w:r>
    <w:r>
      <w:rPr>
        <w:rFonts w:ascii="Verdana" w:hAnsi="Verdana" w:cs="Verdana"/>
        <w:sz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A388F" w14:textId="7C54D92B" w:rsidR="00960FFA" w:rsidRPr="004E5F37" w:rsidRDefault="00960FFA" w:rsidP="0030399D">
    <w:pPr>
      <w:spacing w:line="276" w:lineRule="auto"/>
      <w:ind w:left="567"/>
      <w:jc w:val="right"/>
      <w:rPr>
        <w:rFonts w:ascii="Verdana" w:hAnsi="Verdana"/>
      </w:rPr>
    </w:pPr>
    <w:r>
      <w:rPr>
        <w:rFonts w:ascii="Verdana" w:hAnsi="Verdana" w:cs="Verdana"/>
        <w:sz w:val="16"/>
      </w:rPr>
      <w:tab/>
    </w:r>
    <w:r>
      <w:rPr>
        <w:rFonts w:ascii="Verdana" w:hAnsi="Verdana" w:cs="Verdana"/>
        <w:sz w:val="16"/>
      </w:rPr>
      <w:tab/>
    </w:r>
    <w:r>
      <w:rPr>
        <w:rFonts w:ascii="Verdana" w:hAnsi="Verdana" w:cs="Verdana"/>
        <w:sz w:val="16"/>
      </w:rPr>
      <w:tab/>
    </w:r>
    <w:r>
      <w:rPr>
        <w:rFonts w:ascii="Verdana" w:hAnsi="Verdana" w:cs="Verdana"/>
        <w:sz w:val="16"/>
      </w:rPr>
      <w:tab/>
    </w:r>
    <w:r>
      <w:rPr>
        <w:rFonts w:ascii="Verdana" w:hAnsi="Verdana" w:cs="Verdana"/>
        <w:sz w:val="16"/>
      </w:rPr>
      <w:tab/>
    </w:r>
    <w:r>
      <w:rPr>
        <w:rFonts w:ascii="Verdana" w:hAnsi="Verdana" w:cs="Verdana"/>
        <w:sz w:val="16"/>
      </w:rPr>
      <w:tab/>
    </w:r>
    <w:r>
      <w:rPr>
        <w:rFonts w:ascii="Verdana" w:hAnsi="Verdana" w:cs="Verdana"/>
        <w:sz w:val="16"/>
      </w:rPr>
      <w:tab/>
    </w:r>
    <w:r>
      <w:rPr>
        <w:rFonts w:ascii="Verdana" w:hAnsi="Verdana" w:cs="Verdana"/>
        <w:sz w:val="16"/>
      </w:rPr>
      <w:tab/>
    </w:r>
    <w:r w:rsidRPr="004E5F37">
      <w:rPr>
        <w:rFonts w:ascii="Verdana" w:hAnsi="Verdana" w:cs="Verdana"/>
        <w:sz w:val="16"/>
      </w:rPr>
      <w:t xml:space="preserve">Strona </w:t>
    </w:r>
    <w:r w:rsidRPr="004E5F37">
      <w:rPr>
        <w:rFonts w:ascii="Verdana" w:hAnsi="Verdana" w:cs="Verdana"/>
        <w:b/>
        <w:bCs/>
        <w:sz w:val="16"/>
      </w:rPr>
      <w:fldChar w:fldCharType="begin"/>
    </w:r>
    <w:r w:rsidRPr="004E5F37">
      <w:rPr>
        <w:rFonts w:ascii="Verdana" w:hAnsi="Verdana" w:cs="Verdana"/>
        <w:b/>
        <w:bCs/>
        <w:sz w:val="16"/>
      </w:rPr>
      <w:instrText xml:space="preserve"> PAGE </w:instrText>
    </w:r>
    <w:r w:rsidRPr="004E5F37">
      <w:rPr>
        <w:rFonts w:ascii="Verdana" w:hAnsi="Verdana" w:cs="Verdana"/>
        <w:b/>
        <w:bCs/>
        <w:sz w:val="16"/>
      </w:rPr>
      <w:fldChar w:fldCharType="separate"/>
    </w:r>
    <w:r>
      <w:rPr>
        <w:rFonts w:ascii="Verdana" w:hAnsi="Verdana" w:cs="Verdana"/>
        <w:b/>
        <w:bCs/>
        <w:noProof/>
        <w:sz w:val="16"/>
      </w:rPr>
      <w:t>19</w:t>
    </w:r>
    <w:r w:rsidRPr="004E5F37">
      <w:rPr>
        <w:rFonts w:ascii="Verdana" w:hAnsi="Verdana" w:cs="Verdana"/>
        <w:b/>
        <w:bCs/>
        <w:sz w:val="16"/>
      </w:rPr>
      <w:fldChar w:fldCharType="end"/>
    </w:r>
    <w:r w:rsidRPr="004E5F37">
      <w:rPr>
        <w:rFonts w:ascii="Verdana" w:hAnsi="Verdana" w:cs="Verdana"/>
        <w:sz w:val="16"/>
      </w:rPr>
      <w:t xml:space="preserve"> z </w:t>
    </w:r>
    <w:r>
      <w:rPr>
        <w:rFonts w:ascii="Verdana" w:hAnsi="Verdana" w:cs="Verdana"/>
        <w:b/>
        <w:bCs/>
        <w:sz w:val="16"/>
      </w:rPr>
      <w:fldChar w:fldCharType="begin"/>
    </w:r>
    <w:r>
      <w:rPr>
        <w:rFonts w:ascii="Verdana" w:hAnsi="Verdana" w:cs="Verdana"/>
        <w:b/>
        <w:bCs/>
        <w:sz w:val="16"/>
      </w:rPr>
      <w:instrText xml:space="preserve"> SECTIONPAGES  </w:instrText>
    </w:r>
    <w:r>
      <w:rPr>
        <w:rFonts w:ascii="Verdana" w:hAnsi="Verdana" w:cs="Verdana"/>
        <w:b/>
        <w:bCs/>
        <w:sz w:val="16"/>
      </w:rPr>
      <w:fldChar w:fldCharType="separate"/>
    </w:r>
    <w:r>
      <w:rPr>
        <w:rFonts w:ascii="Verdana" w:hAnsi="Verdana" w:cs="Verdana"/>
        <w:b/>
        <w:bCs/>
        <w:noProof/>
        <w:sz w:val="16"/>
      </w:rPr>
      <w:t>18</w:t>
    </w:r>
    <w:r>
      <w:rPr>
        <w:rFonts w:ascii="Verdana" w:hAnsi="Verdana" w:cs="Verdana"/>
        <w:b/>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ACB65" w14:textId="77777777" w:rsidR="000F0ABA" w:rsidRDefault="000F0ABA">
      <w:r>
        <w:separator/>
      </w:r>
    </w:p>
  </w:footnote>
  <w:footnote w:type="continuationSeparator" w:id="0">
    <w:p w14:paraId="7A2BDB9C" w14:textId="77777777" w:rsidR="000F0ABA" w:rsidRDefault="000F0ABA">
      <w:r>
        <w:continuationSeparator/>
      </w:r>
    </w:p>
  </w:footnote>
  <w:footnote w:id="1">
    <w:p w14:paraId="4FD35F3D" w14:textId="77777777" w:rsidR="00E60067" w:rsidRDefault="00E60067">
      <w:pPr>
        <w:pStyle w:val="Tekstprzypisudolnego"/>
      </w:pPr>
      <w:r>
        <w:rPr>
          <w:rStyle w:val="Odwoanieprzypisudolnego"/>
        </w:rPr>
        <w:footnoteRef/>
      </w:r>
      <w:r>
        <w:t xml:space="preserve"> </w:t>
      </w:r>
      <w:r>
        <w:rPr>
          <w:sz w:val="18"/>
          <w:szCs w:val="18"/>
        </w:rPr>
        <w:t xml:space="preserve">Wykaz poszczególnych dokumentów i oświadczeń składanych w postępowaniu oraz ich forma, sposób sporządzania i przekazywania zostały określone przez Zamawiającego </w:t>
      </w:r>
      <w:r w:rsidRPr="001356C9">
        <w:rPr>
          <w:sz w:val="18"/>
          <w:szCs w:val="18"/>
        </w:rPr>
        <w:t xml:space="preserve">w rozdz. </w:t>
      </w:r>
      <w:r>
        <w:rPr>
          <w:sz w:val="18"/>
          <w:szCs w:val="18"/>
        </w:rPr>
        <w:t>II i I</w:t>
      </w:r>
      <w:r w:rsidRPr="001356C9">
        <w:rPr>
          <w:sz w:val="18"/>
          <w:szCs w:val="18"/>
        </w:rPr>
        <w:t xml:space="preserve">II SWZ </w:t>
      </w:r>
      <w:r w:rsidRPr="001356C9">
        <w:t xml:space="preserve"> </w:t>
      </w:r>
    </w:p>
  </w:footnote>
  <w:footnote w:id="2">
    <w:p w14:paraId="7AF99946" w14:textId="77777777" w:rsidR="00E60067" w:rsidRDefault="00E60067">
      <w:pPr>
        <w:pStyle w:val="Tekstprzypisudolnego"/>
      </w:pPr>
      <w:r>
        <w:rPr>
          <w:rStyle w:val="Odwoanieprzypisudolnego"/>
        </w:rPr>
        <w:footnoteRef/>
      </w:r>
      <w:r>
        <w:t xml:space="preserve"> </w:t>
      </w:r>
      <w:r>
        <w:rPr>
          <w:sz w:val="18"/>
          <w:szCs w:val="18"/>
        </w:rPr>
        <w:t xml:space="preserve">Wykaz poszczególnych informacji, dokumentów i oświadczeń składanych w postępowaniu oraz ich forma, sposób sporządzania i przekazywania zostały określone przez Zamawiającego w niniejszym SWZ </w:t>
      </w:r>
      <w:r>
        <w:t xml:space="preserve"> </w:t>
      </w:r>
    </w:p>
  </w:footnote>
  <w:footnote w:id="3">
    <w:p w14:paraId="547A04C5" w14:textId="77777777" w:rsidR="00E60067" w:rsidRDefault="00E60067">
      <w:pPr>
        <w:pStyle w:val="Tekstprzypisudolnego"/>
      </w:pPr>
      <w:r>
        <w:rPr>
          <w:rStyle w:val="Odwoanieprzypisudolnego"/>
        </w:rPr>
        <w:footnoteRef/>
      </w:r>
      <w:r>
        <w:t xml:space="preserve"> </w:t>
      </w:r>
      <w:r>
        <w:rPr>
          <w:sz w:val="18"/>
          <w:szCs w:val="18"/>
        </w:rPr>
        <w:t>Opatrzenie podpisem zaufanym dopuszczalne jest w postępowaniach o udzielenie zamówienia o wartości mniejszej niż progi unijne.</w:t>
      </w:r>
    </w:p>
  </w:footnote>
  <w:footnote w:id="4">
    <w:p w14:paraId="6815DA99" w14:textId="77777777" w:rsidR="00E60067" w:rsidRDefault="00E60067">
      <w:pPr>
        <w:pStyle w:val="Tekstprzypisudolnego"/>
      </w:pPr>
      <w:r>
        <w:rPr>
          <w:rStyle w:val="Odwoanieprzypisudolnego"/>
        </w:rPr>
        <w:footnoteRef/>
      </w:r>
      <w:r>
        <w:t xml:space="preserve"> </w:t>
      </w:r>
      <w:r>
        <w:rPr>
          <w:sz w:val="18"/>
          <w:szCs w:val="18"/>
        </w:rPr>
        <w:t>Opatrzenie podpisem osobistym dopuszczalne jest w postępowaniach o udzielenie zamówienia o wartości mniejszej niż progi unijne.</w:t>
      </w:r>
    </w:p>
  </w:footnote>
  <w:footnote w:id="5">
    <w:p w14:paraId="2970020A" w14:textId="77777777" w:rsidR="00E60067" w:rsidRDefault="00E60067">
      <w:pPr>
        <w:pStyle w:val="Tekstprzypisudolnego"/>
      </w:pPr>
      <w:r>
        <w:rPr>
          <w:rStyle w:val="Odwoanieprzypisudolnego"/>
        </w:rPr>
        <w:footnoteRef/>
      </w:r>
      <w:r>
        <w:t xml:space="preserve"> </w:t>
      </w:r>
      <w:r>
        <w:rPr>
          <w:sz w:val="18"/>
          <w:szCs w:val="18"/>
        </w:rPr>
        <w:t>Wykaz poszczególnych dokumentów i oświadczeń składanych wraz z ofertą, ich forma, sposób sporządzania i przekazywania zostały określone przez Zamawiającego w rozdz</w:t>
      </w:r>
      <w:r w:rsidRPr="001356C9">
        <w:rPr>
          <w:sz w:val="18"/>
          <w:szCs w:val="18"/>
        </w:rPr>
        <w:t>. II i III SWZ.</w:t>
      </w:r>
    </w:p>
  </w:footnote>
  <w:footnote w:id="6">
    <w:p w14:paraId="490B0709" w14:textId="77777777" w:rsidR="00E60067" w:rsidRDefault="00E60067" w:rsidP="009A4992">
      <w:pPr>
        <w:pStyle w:val="Tekstprzypisudolnego"/>
      </w:pPr>
      <w:r>
        <w:rPr>
          <w:rStyle w:val="Odwoanieprzypisudolnego"/>
        </w:rPr>
        <w:footnoteRef/>
      </w:r>
      <w:r>
        <w:t xml:space="preserve"> </w:t>
      </w:r>
      <w:r>
        <w:rPr>
          <w:sz w:val="18"/>
          <w:szCs w:val="18"/>
        </w:rPr>
        <w:t xml:space="preserve">Wykaz poszczególnych dokumentów i oświadczeń składanych wraz z ofertą, ich forma, sposób sporządzania i przekazywania zostały określone przez Zamawiającego w rozdz. </w:t>
      </w:r>
      <w:r w:rsidRPr="001356C9">
        <w:rPr>
          <w:sz w:val="18"/>
          <w:szCs w:val="18"/>
        </w:rPr>
        <w:t xml:space="preserve">II i III SWZ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56BA1" w14:textId="7573BFBE" w:rsidR="00E60067" w:rsidRPr="00086C84" w:rsidRDefault="00E60067" w:rsidP="00086C84">
    <w:pPr>
      <w:pStyle w:val="Nagwek"/>
      <w:tabs>
        <w:tab w:val="center" w:pos="4677"/>
        <w:tab w:val="left" w:pos="6145"/>
      </w:tabs>
      <w:rPr>
        <w:rFonts w:ascii="Verdana" w:hAnsi="Verdana"/>
        <w:color w:val="FF0000"/>
        <w:sz w:val="20"/>
      </w:rPr>
    </w:pPr>
    <w:r w:rsidRPr="00086C84">
      <w:rPr>
        <w:rFonts w:ascii="Verdana" w:hAnsi="Verdana" w:cs="Verdana"/>
        <w:color w:val="FF0000"/>
        <w:sz w:val="20"/>
      </w:rPr>
      <w:tab/>
    </w:r>
    <w:r w:rsidRPr="00086C84">
      <w:rPr>
        <w:rFonts w:ascii="Verdana" w:hAnsi="Verdana" w:cs="Verdana"/>
        <w:color w:val="FF0000"/>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22539" w14:textId="77777777" w:rsidR="00960FFA" w:rsidRPr="00086C84" w:rsidRDefault="00960FFA" w:rsidP="00086C84">
    <w:pPr>
      <w:pStyle w:val="Nagwek"/>
      <w:tabs>
        <w:tab w:val="center" w:pos="4677"/>
        <w:tab w:val="left" w:pos="6145"/>
      </w:tabs>
      <w:rPr>
        <w:rFonts w:ascii="Verdana" w:hAnsi="Verdana"/>
        <w:color w:val="FF0000"/>
        <w:sz w:val="20"/>
      </w:rPr>
    </w:pPr>
    <w:r w:rsidRPr="00086C84">
      <w:rPr>
        <w:rFonts w:ascii="Verdana" w:hAnsi="Verdana" w:cs="Verdana"/>
        <w:color w:val="FF0000"/>
        <w:sz w:val="20"/>
      </w:rPr>
      <w:tab/>
    </w:r>
    <w:r w:rsidRPr="00086C84">
      <w:rPr>
        <w:rFonts w:ascii="Verdana" w:hAnsi="Verdana" w:cs="Verdana"/>
        <w:sz w:val="20"/>
      </w:rPr>
      <w:t>SMP/</w:t>
    </w:r>
    <w:r>
      <w:rPr>
        <w:rFonts w:ascii="Verdana" w:hAnsi="Verdana" w:cs="Verdana"/>
        <w:sz w:val="20"/>
      </w:rPr>
      <w:t>UZP/</w:t>
    </w:r>
    <w:r w:rsidRPr="00086C84">
      <w:rPr>
        <w:rFonts w:ascii="Verdana" w:hAnsi="Verdana" w:cs="Verdana"/>
        <w:sz w:val="20"/>
      </w:rPr>
      <w:t>D</w:t>
    </w:r>
    <w:r>
      <w:rPr>
        <w:rFonts w:ascii="Verdana" w:hAnsi="Verdana" w:cs="Verdana"/>
        <w:sz w:val="20"/>
      </w:rPr>
      <w:t>I</w:t>
    </w:r>
    <w:r w:rsidRPr="00086C84">
      <w:rPr>
        <w:rFonts w:ascii="Verdana" w:hAnsi="Verdana" w:cs="Verdana"/>
        <w:sz w:val="20"/>
      </w:rPr>
      <w:t>/202</w:t>
    </w:r>
    <w:r>
      <w:rPr>
        <w:rFonts w:ascii="Verdana" w:hAnsi="Verdana" w:cs="Verdana"/>
        <w:sz w:val="20"/>
      </w:rPr>
      <w:t>6</w:t>
    </w:r>
    <w:r w:rsidRPr="00086C84">
      <w:rPr>
        <w:rFonts w:ascii="Verdana" w:hAnsi="Verdana" w:cs="Verdana"/>
        <w:sz w:val="20"/>
      </w:rPr>
      <w:t>/</w:t>
    </w:r>
    <w:r>
      <w:rPr>
        <w:rFonts w:ascii="Verdana" w:hAnsi="Verdana" w:cs="Verdana"/>
        <w:sz w:val="20"/>
      </w:rPr>
      <w:t>1</w:t>
    </w:r>
    <w:r w:rsidRPr="00086C84">
      <w:rPr>
        <w:rFonts w:ascii="Verdana" w:hAnsi="Verdana" w:cs="Verdana"/>
        <w:color w:val="FF0000"/>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DCE6C40"/>
    <w:lvl w:ilvl="0">
      <w:start w:val="3"/>
      <w:numFmt w:val="decimal"/>
      <w:pStyle w:val="Nagwek1"/>
      <w:lvlText w:val="%1."/>
      <w:lvlJc w:val="left"/>
      <w:pPr>
        <w:tabs>
          <w:tab w:val="num" w:pos="0"/>
        </w:tabs>
        <w:ind w:left="432" w:hanging="432"/>
      </w:pPr>
      <w:rPr>
        <w:rFonts w:ascii="Times New Roman" w:hAnsi="Times New Roman" w:cs="Times New Roman" w:hint="default"/>
        <w:color w:val="auto"/>
        <w:sz w:val="24"/>
        <w:szCs w:val="24"/>
        <w:u w:val="none"/>
      </w:rPr>
    </w:lvl>
    <w:lvl w:ilvl="1">
      <w:start w:val="1"/>
      <w:numFmt w:val="none"/>
      <w:pStyle w:val="Nagwek2"/>
      <w:suff w:val="nothing"/>
      <w:lvlText w:val=""/>
      <w:lvlJc w:val="left"/>
      <w:pPr>
        <w:ind w:left="576" w:hanging="576"/>
      </w:pPr>
      <w:rPr>
        <w:rFonts w:hint="default"/>
      </w:rPr>
    </w:lvl>
    <w:lvl w:ilvl="2">
      <w:start w:val="1"/>
      <w:numFmt w:val="none"/>
      <w:pStyle w:val="Nagwek3"/>
      <w:suff w:val="nothing"/>
      <w:lvlText w:val=""/>
      <w:lvlJc w:val="left"/>
      <w:pPr>
        <w:ind w:left="720" w:hanging="720"/>
      </w:pPr>
      <w:rPr>
        <w:rFonts w:hint="default"/>
      </w:rPr>
    </w:lvl>
    <w:lvl w:ilvl="3">
      <w:start w:val="1"/>
      <w:numFmt w:val="decimal"/>
      <w:pStyle w:val="Nagwek4"/>
      <w:lvlText w:val="%4."/>
      <w:lvlJc w:val="left"/>
      <w:pPr>
        <w:tabs>
          <w:tab w:val="num" w:pos="0"/>
        </w:tabs>
        <w:ind w:left="864" w:hanging="864"/>
      </w:pPr>
      <w:rPr>
        <w:rFonts w:hint="default"/>
        <w:color w:val="auto"/>
      </w:rPr>
    </w:lvl>
    <w:lvl w:ilvl="4">
      <w:start w:val="1"/>
      <w:numFmt w:val="none"/>
      <w:pStyle w:val="Nagwek5"/>
      <w:suff w:val="nothing"/>
      <w:lvlText w:val=""/>
      <w:lvlJc w:val="left"/>
      <w:pPr>
        <w:ind w:left="1008" w:hanging="1008"/>
      </w:pPr>
      <w:rPr>
        <w:rFonts w:hint="default"/>
      </w:rPr>
    </w:lvl>
    <w:lvl w:ilvl="5">
      <w:start w:val="1"/>
      <w:numFmt w:val="none"/>
      <w:pStyle w:val="Nagwek6"/>
      <w:suff w:val="nothing"/>
      <w:lvlText w:val=""/>
      <w:lvlJc w:val="left"/>
      <w:pPr>
        <w:ind w:left="1152" w:hanging="1152"/>
      </w:pPr>
      <w:rPr>
        <w:rFonts w:hint="default"/>
      </w:rPr>
    </w:lvl>
    <w:lvl w:ilvl="6">
      <w:start w:val="1"/>
      <w:numFmt w:val="none"/>
      <w:pStyle w:val="Nagwek7"/>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1140" w:hanging="360"/>
      </w:pPr>
      <w:rPr>
        <w:rFonts w:cs="Verdana"/>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ascii="Wingdings" w:hAnsi="Wingdings" w:cs="Wingdings"/>
        <w:sz w:val="16"/>
      </w:rPr>
    </w:lvl>
  </w:abstractNum>
  <w:abstractNum w:abstractNumId="3" w15:restartNumberingAfterBreak="0">
    <w:nsid w:val="00000004"/>
    <w:multiLevelType w:val="singleLevel"/>
    <w:tmpl w:val="DD303064"/>
    <w:name w:val="WW8Num4"/>
    <w:lvl w:ilvl="0">
      <w:start w:val="1"/>
      <w:numFmt w:val="decimal"/>
      <w:lvlText w:val="%1)"/>
      <w:lvlJc w:val="left"/>
      <w:pPr>
        <w:tabs>
          <w:tab w:val="num" w:pos="0"/>
        </w:tabs>
        <w:ind w:left="1140" w:hanging="360"/>
      </w:pPr>
      <w:rPr>
        <w:rFonts w:cs="Verdana"/>
        <w:b w:val="0"/>
      </w:rPr>
    </w:lvl>
  </w:abstractNum>
  <w:abstractNum w:abstractNumId="4" w15:restartNumberingAfterBreak="0">
    <w:nsid w:val="00000005"/>
    <w:multiLevelType w:val="singleLevel"/>
    <w:tmpl w:val="00000005"/>
    <w:name w:val="WW8Num6"/>
    <w:lvl w:ilvl="0">
      <w:start w:val="1"/>
      <w:numFmt w:val="decimal"/>
      <w:lvlText w:val="%1)"/>
      <w:lvlJc w:val="left"/>
      <w:pPr>
        <w:tabs>
          <w:tab w:val="num" w:pos="720"/>
        </w:tabs>
        <w:ind w:left="720" w:hanging="360"/>
      </w:pPr>
      <w:rPr>
        <w:rFonts w:cs="Verdana"/>
        <w:b w:val="0"/>
      </w:rPr>
    </w:lvl>
  </w:abstractNum>
  <w:abstractNum w:abstractNumId="5" w15:restartNumberingAfterBreak="0">
    <w:nsid w:val="00000006"/>
    <w:multiLevelType w:val="multilevel"/>
    <w:tmpl w:val="C114A570"/>
    <w:name w:val="WW8Num7"/>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Verdana"/>
        <w:sz w:val="20"/>
      </w:rPr>
    </w:lvl>
    <w:lvl w:ilvl="2">
      <w:start w:val="1"/>
      <w:numFmt w:val="decimal"/>
      <w:lvlText w:val="%1.%2.%3"/>
      <w:lvlJc w:val="left"/>
      <w:pPr>
        <w:tabs>
          <w:tab w:val="num" w:pos="720"/>
        </w:tabs>
        <w:ind w:left="720" w:hanging="720"/>
      </w:pPr>
      <w:rPr>
        <w:rFonts w:cs="Verdana"/>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7"/>
    <w:multiLevelType w:val="singleLevel"/>
    <w:tmpl w:val="00000007"/>
    <w:name w:val="WW8Num8"/>
    <w:lvl w:ilvl="0">
      <w:start w:val="1"/>
      <w:numFmt w:val="lowerLetter"/>
      <w:lvlText w:val="%1)"/>
      <w:lvlJc w:val="left"/>
      <w:pPr>
        <w:tabs>
          <w:tab w:val="num" w:pos="720"/>
        </w:tabs>
        <w:ind w:left="720" w:hanging="360"/>
      </w:pPr>
    </w:lvl>
  </w:abstractNum>
  <w:abstractNum w:abstractNumId="7" w15:restartNumberingAfterBreak="0">
    <w:nsid w:val="00000008"/>
    <w:multiLevelType w:val="singleLevel"/>
    <w:tmpl w:val="00000008"/>
    <w:name w:val="WW8Num9"/>
    <w:lvl w:ilvl="0">
      <w:start w:val="1"/>
      <w:numFmt w:val="decimal"/>
      <w:lvlText w:val="%1."/>
      <w:lvlJc w:val="left"/>
      <w:pPr>
        <w:tabs>
          <w:tab w:val="num" w:pos="0"/>
        </w:tabs>
        <w:ind w:left="0" w:firstLine="0"/>
      </w:pPr>
      <w:rPr>
        <w:b w:val="0"/>
        <w:i w:val="0"/>
      </w:rPr>
    </w:lvl>
  </w:abstractNum>
  <w:abstractNum w:abstractNumId="8" w15:restartNumberingAfterBreak="0">
    <w:nsid w:val="00000009"/>
    <w:multiLevelType w:val="singleLevel"/>
    <w:tmpl w:val="00000009"/>
    <w:name w:val="WW8Num10"/>
    <w:lvl w:ilvl="0">
      <w:start w:val="1"/>
      <w:numFmt w:val="decimal"/>
      <w:pStyle w:val="siwz1"/>
      <w:lvlText w:val="%1."/>
      <w:lvlJc w:val="left"/>
      <w:pPr>
        <w:tabs>
          <w:tab w:val="num" w:pos="567"/>
        </w:tabs>
        <w:ind w:left="567" w:hanging="567"/>
      </w:pPr>
      <w:rPr>
        <w:b w:val="0"/>
        <w:i w:val="0"/>
      </w:rPr>
    </w:lvl>
  </w:abstractNum>
  <w:abstractNum w:abstractNumId="9" w15:restartNumberingAfterBreak="0">
    <w:nsid w:val="0000000A"/>
    <w:multiLevelType w:val="singleLevel"/>
    <w:tmpl w:val="0000000A"/>
    <w:name w:val="WW8Num11"/>
    <w:lvl w:ilvl="0">
      <w:start w:val="1"/>
      <w:numFmt w:val="decimal"/>
      <w:lvlText w:val="%1)"/>
      <w:lvlJc w:val="left"/>
      <w:pPr>
        <w:tabs>
          <w:tab w:val="num" w:pos="720"/>
        </w:tabs>
        <w:ind w:left="720" w:hanging="360"/>
      </w:pPr>
      <w:rPr>
        <w:rFonts w:cs="Verdana"/>
        <w:b w:val="0"/>
        <w:i w:val="0"/>
      </w:rPr>
    </w:lvl>
  </w:abstractNum>
  <w:abstractNum w:abstractNumId="10" w15:restartNumberingAfterBreak="0">
    <w:nsid w:val="0000000C"/>
    <w:multiLevelType w:val="singleLevel"/>
    <w:tmpl w:val="1068AF30"/>
    <w:name w:val="WW8Num13"/>
    <w:lvl w:ilvl="0">
      <w:start w:val="1"/>
      <w:numFmt w:val="lowerLetter"/>
      <w:lvlText w:val="%1)"/>
      <w:lvlJc w:val="left"/>
      <w:pPr>
        <w:tabs>
          <w:tab w:val="num" w:pos="720"/>
        </w:tabs>
        <w:ind w:left="720" w:hanging="360"/>
      </w:pPr>
      <w:rPr>
        <w:b w:val="0"/>
      </w:rPr>
    </w:lvl>
  </w:abstractNum>
  <w:abstractNum w:abstractNumId="11" w15:restartNumberingAfterBreak="0">
    <w:nsid w:val="0000000D"/>
    <w:multiLevelType w:val="singleLevel"/>
    <w:tmpl w:val="D98EB23A"/>
    <w:name w:val="WW8Num14"/>
    <w:lvl w:ilvl="0">
      <w:start w:val="1"/>
      <w:numFmt w:val="decimal"/>
      <w:lvlText w:val="%1)"/>
      <w:lvlJc w:val="left"/>
      <w:pPr>
        <w:tabs>
          <w:tab w:val="num" w:pos="0"/>
        </w:tabs>
        <w:ind w:left="643" w:hanging="360"/>
      </w:pPr>
      <w:rPr>
        <w:rFonts w:cs="Verdana"/>
        <w:b w:val="0"/>
      </w:rPr>
    </w:lvl>
  </w:abstractNum>
  <w:abstractNum w:abstractNumId="12" w15:restartNumberingAfterBreak="0">
    <w:nsid w:val="0000000E"/>
    <w:multiLevelType w:val="singleLevel"/>
    <w:tmpl w:val="0000000E"/>
    <w:name w:val="WW8Num15"/>
    <w:lvl w:ilvl="0">
      <w:start w:val="1"/>
      <w:numFmt w:val="decimal"/>
      <w:lvlText w:val="%1."/>
      <w:lvlJc w:val="left"/>
      <w:pPr>
        <w:tabs>
          <w:tab w:val="num" w:pos="0"/>
        </w:tabs>
        <w:ind w:left="382" w:hanging="360"/>
      </w:pPr>
      <w:rPr>
        <w:rFonts w:cs="Verdana"/>
        <w:color w:val="000000"/>
      </w:rPr>
    </w:lvl>
  </w:abstractNum>
  <w:abstractNum w:abstractNumId="13" w15:restartNumberingAfterBreak="0">
    <w:nsid w:val="0000000F"/>
    <w:multiLevelType w:val="multilevel"/>
    <w:tmpl w:val="0000000F"/>
    <w:name w:val="WW8Num16"/>
    <w:lvl w:ilvl="0">
      <w:start w:val="1"/>
      <w:numFmt w:val="bullet"/>
      <w:lvlText w:val=""/>
      <w:lvlJc w:val="left"/>
      <w:pPr>
        <w:tabs>
          <w:tab w:val="num" w:pos="360"/>
        </w:tabs>
        <w:ind w:left="360" w:hanging="360"/>
      </w:pPr>
      <w:rPr>
        <w:rFonts w:ascii="Symbol" w:hAnsi="Symbol" w:cs="Symbol"/>
        <w:sz w:val="16"/>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00000010"/>
    <w:multiLevelType w:val="singleLevel"/>
    <w:tmpl w:val="00000010"/>
    <w:name w:val="WW8Num17"/>
    <w:lvl w:ilvl="0">
      <w:start w:val="1"/>
      <w:numFmt w:val="bullet"/>
      <w:lvlText w:val=""/>
      <w:lvlJc w:val="left"/>
      <w:pPr>
        <w:tabs>
          <w:tab w:val="num" w:pos="0"/>
        </w:tabs>
        <w:ind w:left="720" w:hanging="360"/>
      </w:pPr>
      <w:rPr>
        <w:rFonts w:ascii="Symbol" w:hAnsi="Symbol" w:cs="Symbol"/>
        <w:sz w:val="16"/>
      </w:rPr>
    </w:lvl>
  </w:abstractNum>
  <w:abstractNum w:abstractNumId="15" w15:restartNumberingAfterBreak="0">
    <w:nsid w:val="00000011"/>
    <w:multiLevelType w:val="multilevel"/>
    <w:tmpl w:val="00000011"/>
    <w:name w:val="WW8Num52"/>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rPr>
        <w:rFonts w:ascii="Times-Roman" w:hAnsi="Times-Roman" w:cs="Times-Roman" w:hint="default"/>
        <w:b w:val="0"/>
        <w:shadow w:val="0"/>
        <w:color w:val="auto"/>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0000012"/>
    <w:multiLevelType w:val="singleLevel"/>
    <w:tmpl w:val="378EA45A"/>
    <w:name w:val="WW8Num19"/>
    <w:lvl w:ilvl="0">
      <w:start w:val="1"/>
      <w:numFmt w:val="decimal"/>
      <w:lvlText w:val="%1)"/>
      <w:lvlJc w:val="left"/>
      <w:pPr>
        <w:tabs>
          <w:tab w:val="num" w:pos="0"/>
        </w:tabs>
        <w:ind w:left="1004" w:hanging="360"/>
      </w:pPr>
      <w:rPr>
        <w:b w:val="0"/>
      </w:rPr>
    </w:lvl>
  </w:abstractNum>
  <w:abstractNum w:abstractNumId="17" w15:restartNumberingAfterBreak="0">
    <w:nsid w:val="00000013"/>
    <w:multiLevelType w:val="multilevel"/>
    <w:tmpl w:val="40CAF966"/>
    <w:name w:val="WW8Num20"/>
    <w:lvl w:ilvl="0">
      <w:start w:val="8"/>
      <w:numFmt w:val="decimal"/>
      <w:lvlText w:val="%1"/>
      <w:lvlJc w:val="left"/>
      <w:pPr>
        <w:tabs>
          <w:tab w:val="num" w:pos="0"/>
        </w:tabs>
        <w:ind w:left="360" w:hanging="360"/>
      </w:pPr>
    </w:lvl>
    <w:lvl w:ilvl="1">
      <w:start w:val="1"/>
      <w:numFmt w:val="decimal"/>
      <w:lvlText w:val="%1.%2"/>
      <w:lvlJc w:val="left"/>
      <w:rPr>
        <w:rFonts w:cs="Verdana"/>
        <w:color w:val="000000"/>
      </w:rPr>
    </w:lvl>
    <w:lvl w:ilvl="2">
      <w:start w:val="1"/>
      <w:numFmt w:val="decimal"/>
      <w:lvlText w:val="%1.%2.%3"/>
      <w:lvlJc w:val="left"/>
      <w:pPr>
        <w:tabs>
          <w:tab w:val="num" w:pos="0"/>
        </w:tabs>
        <w:ind w:left="720" w:hanging="720"/>
      </w:pPr>
      <w:rPr>
        <w:rFonts w:cs="Verdana"/>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8" w15:restartNumberingAfterBreak="0">
    <w:nsid w:val="00000014"/>
    <w:multiLevelType w:val="singleLevel"/>
    <w:tmpl w:val="31D2AE90"/>
    <w:name w:val="WW8Num21"/>
    <w:lvl w:ilvl="0">
      <w:start w:val="1"/>
      <w:numFmt w:val="decimal"/>
      <w:lvlText w:val="%1)"/>
      <w:lvlJc w:val="left"/>
      <w:pPr>
        <w:ind w:left="1004" w:hanging="360"/>
      </w:pPr>
      <w:rPr>
        <w:rFonts w:ascii="Verdana" w:hAnsi="Verdana" w:cs="Verdana" w:hint="default"/>
        <w:b/>
        <w:bCs/>
        <w:i w:val="0"/>
        <w:color w:val="000000"/>
        <w:sz w:val="20"/>
      </w:rPr>
    </w:lvl>
  </w:abstractNum>
  <w:abstractNum w:abstractNumId="19" w15:restartNumberingAfterBreak="0">
    <w:nsid w:val="00000015"/>
    <w:multiLevelType w:val="singleLevel"/>
    <w:tmpl w:val="00000015"/>
    <w:name w:val="WW8Num22"/>
    <w:lvl w:ilvl="0">
      <w:start w:val="1"/>
      <w:numFmt w:val="decimal"/>
      <w:lvlText w:val="%1)"/>
      <w:lvlJc w:val="left"/>
      <w:pPr>
        <w:tabs>
          <w:tab w:val="num" w:pos="0"/>
        </w:tabs>
        <w:ind w:left="1004" w:hanging="360"/>
      </w:pPr>
    </w:lvl>
  </w:abstractNum>
  <w:abstractNum w:abstractNumId="20" w15:restartNumberingAfterBreak="0">
    <w:nsid w:val="00000016"/>
    <w:multiLevelType w:val="multilevel"/>
    <w:tmpl w:val="00000016"/>
    <w:name w:val="WW8Num23"/>
    <w:lvl w:ilvl="0">
      <w:start w:val="1"/>
      <w:numFmt w:val="lowerLetter"/>
      <w:lvlText w:val="%1."/>
      <w:lvlJc w:val="left"/>
      <w:pPr>
        <w:tabs>
          <w:tab w:val="num" w:pos="0"/>
        </w:tabs>
        <w:ind w:left="360" w:hanging="360"/>
      </w:pPr>
    </w:lvl>
    <w:lvl w:ilvl="1">
      <w:start w:val="1"/>
      <w:numFmt w:val="decimal"/>
      <w:lvlText w:val="%2."/>
      <w:lvlJc w:val="left"/>
      <w:pPr>
        <w:tabs>
          <w:tab w:val="num" w:pos="0"/>
        </w:tabs>
        <w:ind w:left="1140" w:hanging="42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00000018"/>
    <w:multiLevelType w:val="singleLevel"/>
    <w:tmpl w:val="FF68E442"/>
    <w:name w:val="WW8Num25"/>
    <w:lvl w:ilvl="0">
      <w:start w:val="1"/>
      <w:numFmt w:val="decimal"/>
      <w:lvlText w:val="%1)"/>
      <w:lvlJc w:val="left"/>
      <w:pPr>
        <w:tabs>
          <w:tab w:val="num" w:pos="0"/>
        </w:tabs>
        <w:ind w:left="720" w:hanging="360"/>
      </w:pPr>
      <w:rPr>
        <w:rFonts w:ascii="Verdana" w:hAnsi="Verdana" w:cs="Times New Roman" w:hint="default"/>
        <w:sz w:val="20"/>
      </w:rPr>
    </w:lvl>
  </w:abstractNum>
  <w:abstractNum w:abstractNumId="22" w15:restartNumberingAfterBreak="0">
    <w:nsid w:val="00000019"/>
    <w:multiLevelType w:val="singleLevel"/>
    <w:tmpl w:val="00000019"/>
    <w:name w:val="WW8Num26"/>
    <w:lvl w:ilvl="0">
      <w:start w:val="1"/>
      <w:numFmt w:val="decimal"/>
      <w:lvlText w:val="%1."/>
      <w:lvlJc w:val="left"/>
      <w:pPr>
        <w:tabs>
          <w:tab w:val="num" w:pos="0"/>
        </w:tabs>
        <w:ind w:left="1068" w:hanging="360"/>
      </w:pPr>
    </w:lvl>
  </w:abstractNum>
  <w:abstractNum w:abstractNumId="23" w15:restartNumberingAfterBreak="0">
    <w:nsid w:val="0000001A"/>
    <w:multiLevelType w:val="singleLevel"/>
    <w:tmpl w:val="87B22F22"/>
    <w:name w:val="WW8Num27"/>
    <w:lvl w:ilvl="0">
      <w:start w:val="1"/>
      <w:numFmt w:val="decimal"/>
      <w:lvlText w:val="%1)"/>
      <w:lvlJc w:val="left"/>
      <w:pPr>
        <w:tabs>
          <w:tab w:val="num" w:pos="0"/>
        </w:tabs>
        <w:ind w:left="927" w:hanging="360"/>
      </w:pPr>
      <w:rPr>
        <w:rFonts w:cs="Verdana"/>
        <w:b w:val="0"/>
      </w:rPr>
    </w:lvl>
  </w:abstractNum>
  <w:abstractNum w:abstractNumId="24" w15:restartNumberingAfterBreak="0">
    <w:nsid w:val="0000001B"/>
    <w:multiLevelType w:val="singleLevel"/>
    <w:tmpl w:val="E26E27D8"/>
    <w:name w:val="WW8Num28"/>
    <w:lvl w:ilvl="0">
      <w:start w:val="1"/>
      <w:numFmt w:val="decimal"/>
      <w:lvlText w:val="%1)"/>
      <w:lvlJc w:val="left"/>
      <w:pPr>
        <w:tabs>
          <w:tab w:val="num" w:pos="0"/>
        </w:tabs>
        <w:ind w:left="1211" w:hanging="360"/>
      </w:pPr>
      <w:rPr>
        <w:rFonts w:ascii="Verdana" w:hAnsi="Verdana" w:cs="Arial" w:hint="default"/>
      </w:rPr>
    </w:lvl>
  </w:abstractNum>
  <w:abstractNum w:abstractNumId="25" w15:restartNumberingAfterBreak="0">
    <w:nsid w:val="0000001C"/>
    <w:multiLevelType w:val="singleLevel"/>
    <w:tmpl w:val="0000001C"/>
    <w:name w:val="WW8Num29"/>
    <w:lvl w:ilvl="0">
      <w:start w:val="1"/>
      <w:numFmt w:val="decimal"/>
      <w:lvlText w:val="%1)"/>
      <w:lvlJc w:val="left"/>
      <w:pPr>
        <w:tabs>
          <w:tab w:val="num" w:pos="0"/>
        </w:tabs>
        <w:ind w:left="927" w:hanging="360"/>
      </w:pPr>
      <w:rPr>
        <w:rFonts w:ascii="Arial" w:hAnsi="Arial" w:cs="Arial"/>
      </w:rPr>
    </w:lvl>
  </w:abstractNum>
  <w:abstractNum w:abstractNumId="26" w15:restartNumberingAfterBreak="0">
    <w:nsid w:val="0000001D"/>
    <w:multiLevelType w:val="multilevel"/>
    <w:tmpl w:val="2F3EE0A6"/>
    <w:name w:val="WW8Num3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sz w:val="24"/>
        <w:szCs w:val="20"/>
      </w:rPr>
    </w:lvl>
    <w:lvl w:ilvl="2">
      <w:start w:val="1"/>
      <w:numFmt w:val="decimal"/>
      <w:lvlText w:val="%1.%2.%3."/>
      <w:lvlJc w:val="left"/>
      <w:pPr>
        <w:tabs>
          <w:tab w:val="num" w:pos="0"/>
        </w:tabs>
        <w:ind w:left="1224" w:hanging="504"/>
      </w:pPr>
      <w:rPr>
        <w:sz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15:restartNumberingAfterBreak="0">
    <w:nsid w:val="0000001E"/>
    <w:multiLevelType w:val="singleLevel"/>
    <w:tmpl w:val="0000001E"/>
    <w:name w:val="WW8Num31"/>
    <w:lvl w:ilvl="0">
      <w:start w:val="1"/>
      <w:numFmt w:val="lowerLetter"/>
      <w:lvlText w:val="%1)"/>
      <w:lvlJc w:val="left"/>
      <w:pPr>
        <w:tabs>
          <w:tab w:val="num" w:pos="0"/>
        </w:tabs>
        <w:ind w:left="1003" w:hanging="360"/>
      </w:pPr>
      <w:rPr>
        <w:color w:val="auto"/>
      </w:rPr>
    </w:lvl>
  </w:abstractNum>
  <w:abstractNum w:abstractNumId="28" w15:restartNumberingAfterBreak="0">
    <w:nsid w:val="0000001F"/>
    <w:multiLevelType w:val="multilevel"/>
    <w:tmpl w:val="EE9C5FF6"/>
    <w:name w:val="WW8Num68"/>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rPr>
        <w:rFonts w:ascii="Times-Roman" w:hAnsi="Times-Roman" w:cs="Times-Roman" w:hint="default"/>
        <w:b w:val="0"/>
        <w:i w:val="0"/>
        <w:shadow w:val="0"/>
        <w:color w:val="auto"/>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00000020"/>
    <w:multiLevelType w:val="multilevel"/>
    <w:tmpl w:val="2B629464"/>
    <w:name w:val="WW8Num33"/>
    <w:lvl w:ilvl="0">
      <w:start w:val="6"/>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cs="Verdana"/>
        <w:b w:val="0"/>
      </w:rPr>
    </w:lvl>
    <w:lvl w:ilvl="2">
      <w:start w:val="1"/>
      <w:numFmt w:val="decimal"/>
      <w:lvlText w:val="%1.%2.%3"/>
      <w:lvlJc w:val="left"/>
      <w:pPr>
        <w:tabs>
          <w:tab w:val="num" w:pos="0"/>
        </w:tabs>
        <w:ind w:left="720" w:hanging="720"/>
      </w:pPr>
      <w:rPr>
        <w:rFonts w:cs="Verdana"/>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0" w15:restartNumberingAfterBreak="0">
    <w:nsid w:val="00000021"/>
    <w:multiLevelType w:val="singleLevel"/>
    <w:tmpl w:val="00000021"/>
    <w:name w:val="WW8Num34"/>
    <w:lvl w:ilvl="0">
      <w:start w:val="1"/>
      <w:numFmt w:val="decimal"/>
      <w:lvlText w:val="%1)"/>
      <w:lvlJc w:val="left"/>
      <w:pPr>
        <w:tabs>
          <w:tab w:val="num" w:pos="0"/>
        </w:tabs>
        <w:ind w:left="1004" w:hanging="360"/>
      </w:pPr>
      <w:rPr>
        <w:rFonts w:cs="Verdana"/>
        <w:b w:val="0"/>
        <w:i w:val="0"/>
      </w:rPr>
    </w:lvl>
  </w:abstractNum>
  <w:abstractNum w:abstractNumId="31" w15:restartNumberingAfterBreak="0">
    <w:nsid w:val="00000022"/>
    <w:multiLevelType w:val="multilevel"/>
    <w:tmpl w:val="00000022"/>
    <w:name w:val="WW8Num35"/>
    <w:lvl w:ilvl="0">
      <w:start w:val="5"/>
      <w:numFmt w:val="decimal"/>
      <w:lvlText w:val="%1"/>
      <w:lvlJc w:val="left"/>
      <w:pPr>
        <w:tabs>
          <w:tab w:val="num" w:pos="0"/>
        </w:tabs>
        <w:ind w:left="360" w:hanging="360"/>
      </w:pPr>
    </w:lvl>
    <w:lvl w:ilvl="1">
      <w:start w:val="1"/>
      <w:numFmt w:val="decimal"/>
      <w:lvlText w:val="%1.%2"/>
      <w:lvlJc w:val="left"/>
      <w:pPr>
        <w:tabs>
          <w:tab w:val="num" w:pos="1985"/>
        </w:tabs>
        <w:ind w:left="2345" w:hanging="360"/>
      </w:pPr>
      <w:rPr>
        <w:rFonts w:cs="Verdana"/>
        <w:b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2" w15:restartNumberingAfterBreak="0">
    <w:nsid w:val="00000023"/>
    <w:multiLevelType w:val="multilevel"/>
    <w:tmpl w:val="00000023"/>
    <w:name w:val="WW8Num3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rPr>
        <w:rFonts w:cs="Verdana"/>
        <w:b w:val="0"/>
      </w:rPr>
    </w:lvl>
    <w:lvl w:ilvl="2">
      <w:start w:val="1"/>
      <w:numFmt w:val="none"/>
      <w:suff w:val="nothing"/>
      <w:lvlText w:val=""/>
      <w:lvlJc w:val="left"/>
      <w:pPr>
        <w:tabs>
          <w:tab w:val="num" w:pos="0"/>
        </w:tabs>
        <w:ind w:left="720" w:hanging="720"/>
      </w:pPr>
      <w:rPr>
        <w:rFonts w:cs="Verdana"/>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3" w15:restartNumberingAfterBreak="0">
    <w:nsid w:val="00000024"/>
    <w:multiLevelType w:val="multilevel"/>
    <w:tmpl w:val="00000024"/>
    <w:name w:val="WW8Num212222222"/>
    <w:lvl w:ilvl="0">
      <w:start w:val="1"/>
      <w:numFmt w:val="decimal"/>
      <w:lvlText w:val="%1."/>
      <w:lvlJc w:val="left"/>
      <w:pPr>
        <w:tabs>
          <w:tab w:val="num" w:pos="720"/>
        </w:tabs>
        <w:ind w:left="720" w:hanging="360"/>
      </w:pPr>
      <w:rPr>
        <w:rFonts w:cs="Verdan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00000028"/>
    <w:multiLevelType w:val="singleLevel"/>
    <w:tmpl w:val="00000028"/>
    <w:name w:val="WW8Num45"/>
    <w:lvl w:ilvl="0">
      <w:start w:val="1"/>
      <w:numFmt w:val="decimal"/>
      <w:lvlText w:val="%1)"/>
      <w:lvlJc w:val="left"/>
      <w:pPr>
        <w:tabs>
          <w:tab w:val="num" w:pos="0"/>
        </w:tabs>
        <w:ind w:left="720" w:hanging="360"/>
      </w:pPr>
      <w:rPr>
        <w:b w:val="0"/>
      </w:rPr>
    </w:lvl>
  </w:abstractNum>
  <w:abstractNum w:abstractNumId="35" w15:restartNumberingAfterBreak="0">
    <w:nsid w:val="0000002A"/>
    <w:multiLevelType w:val="singleLevel"/>
    <w:tmpl w:val="0000002A"/>
    <w:name w:val="WW8Num47"/>
    <w:lvl w:ilvl="0">
      <w:start w:val="1"/>
      <w:numFmt w:val="bullet"/>
      <w:lvlText w:val="­"/>
      <w:lvlJc w:val="left"/>
      <w:pPr>
        <w:tabs>
          <w:tab w:val="num" w:pos="1515"/>
        </w:tabs>
        <w:ind w:left="1515" w:hanging="360"/>
      </w:pPr>
      <w:rPr>
        <w:rFonts w:ascii="Courier New" w:hAnsi="Courier New" w:cs="Courier New"/>
        <w:color w:val="000000"/>
      </w:rPr>
    </w:lvl>
  </w:abstractNum>
  <w:abstractNum w:abstractNumId="36" w15:restartNumberingAfterBreak="0">
    <w:nsid w:val="0000002C"/>
    <w:multiLevelType w:val="singleLevel"/>
    <w:tmpl w:val="0000002C"/>
    <w:name w:val="WW8Num51"/>
    <w:lvl w:ilvl="0">
      <w:start w:val="1"/>
      <w:numFmt w:val="decimal"/>
      <w:lvlText w:val="%1."/>
      <w:lvlJc w:val="left"/>
      <w:pPr>
        <w:tabs>
          <w:tab w:val="num" w:pos="720"/>
        </w:tabs>
        <w:ind w:left="720" w:hanging="360"/>
      </w:pPr>
      <w:rPr>
        <w:b w:val="0"/>
        <w:color w:val="000000"/>
      </w:rPr>
    </w:lvl>
  </w:abstractNum>
  <w:abstractNum w:abstractNumId="37" w15:restartNumberingAfterBreak="0">
    <w:nsid w:val="0000002E"/>
    <w:multiLevelType w:val="singleLevel"/>
    <w:tmpl w:val="0000002E"/>
    <w:name w:val="WW8Num83"/>
    <w:lvl w:ilvl="0">
      <w:start w:val="1"/>
      <w:numFmt w:val="lowerLetter"/>
      <w:lvlText w:val="%1)"/>
      <w:lvlJc w:val="left"/>
      <w:pPr>
        <w:tabs>
          <w:tab w:val="num" w:pos="0"/>
        </w:tabs>
        <w:ind w:left="2340" w:hanging="360"/>
      </w:pPr>
    </w:lvl>
  </w:abstractNum>
  <w:abstractNum w:abstractNumId="38" w15:restartNumberingAfterBreak="0">
    <w:nsid w:val="00000036"/>
    <w:multiLevelType w:val="multilevel"/>
    <w:tmpl w:val="00000036"/>
    <w:name w:val="WW8Num92"/>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rPr>
        <w:rFonts w:ascii="Times-Roman" w:hAnsi="Times-Roman" w:cs="Times-Roman" w:hint="default"/>
        <w:b w:val="0"/>
        <w:shadow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15:restartNumberingAfterBreak="0">
    <w:nsid w:val="001C53E7"/>
    <w:multiLevelType w:val="multilevel"/>
    <w:tmpl w:val="3788C6FE"/>
    <w:name w:val="WW8Num2122223522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07946CAB"/>
    <w:multiLevelType w:val="multilevel"/>
    <w:tmpl w:val="EBA0E1E2"/>
    <w:lvl w:ilvl="0">
      <w:start w:val="1"/>
      <w:numFmt w:val="decimal"/>
      <w:lvlText w:val="I%1"/>
      <w:lvlJc w:val="left"/>
      <w:pPr>
        <w:ind w:left="360" w:firstLine="32409"/>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997"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08F4370F"/>
    <w:multiLevelType w:val="hybridMultilevel"/>
    <w:tmpl w:val="D1BC8F1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0B3C1B8C"/>
    <w:multiLevelType w:val="multilevel"/>
    <w:tmpl w:val="CE68E792"/>
    <w:name w:val="WW8Num212222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0DB75F54"/>
    <w:multiLevelType w:val="multilevel"/>
    <w:tmpl w:val="EDBE323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sz w:val="24"/>
        <w:szCs w:val="20"/>
      </w:rPr>
    </w:lvl>
    <w:lvl w:ilvl="2">
      <w:numFmt w:val="bullet"/>
      <w:lvlText w:val="•"/>
      <w:lvlJc w:val="left"/>
      <w:pPr>
        <w:tabs>
          <w:tab w:val="num" w:pos="0"/>
        </w:tabs>
        <w:ind w:left="1224" w:hanging="504"/>
      </w:pPr>
      <w:rPr>
        <w:rFonts w:hint="default"/>
        <w:sz w:val="24"/>
        <w:lang w:val="pl-PL" w:eastAsia="pl-PL" w:bidi="pl-PL"/>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15:restartNumberingAfterBreak="0">
    <w:nsid w:val="0E6E3A00"/>
    <w:multiLevelType w:val="multilevel"/>
    <w:tmpl w:val="0415001F"/>
    <w:name w:val="WW8Num2122223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0EB73921"/>
    <w:multiLevelType w:val="hybridMultilevel"/>
    <w:tmpl w:val="69BEF7A2"/>
    <w:lvl w:ilvl="0" w:tplc="AB94D21C">
      <w:start w:val="1"/>
      <w:numFmt w:val="upperLetter"/>
      <w:lvlText w:val="%1."/>
      <w:lvlJc w:val="left"/>
      <w:pPr>
        <w:ind w:left="1069" w:hanging="360"/>
      </w:pPr>
      <w:rPr>
        <w:rFonts w:hint="default"/>
        <w:strike w:val="0"/>
        <w:color w:val="00000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6" w15:restartNumberingAfterBreak="0">
    <w:nsid w:val="0FCB1782"/>
    <w:multiLevelType w:val="hybridMultilevel"/>
    <w:tmpl w:val="1A8CBA94"/>
    <w:lvl w:ilvl="0" w:tplc="0728EBF8">
      <w:start w:val="1"/>
      <w:numFmt w:val="bullet"/>
      <w:lvlText w:val="-"/>
      <w:lvlJc w:val="left"/>
      <w:pPr>
        <w:ind w:left="1146" w:hanging="360"/>
      </w:pPr>
      <w:rPr>
        <w:rFonts w:ascii="Tahoma" w:hAnsi="Tahoma"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7" w15:restartNumberingAfterBreak="0">
    <w:nsid w:val="11094A82"/>
    <w:multiLevelType w:val="multilevel"/>
    <w:tmpl w:val="CE68E792"/>
    <w:name w:val="WW8Num2122223522"/>
    <w:numStyleLink w:val="Styl1-SWZ"/>
  </w:abstractNum>
  <w:abstractNum w:abstractNumId="48" w15:restartNumberingAfterBreak="0">
    <w:nsid w:val="1B3A4510"/>
    <w:multiLevelType w:val="multilevel"/>
    <w:tmpl w:val="D9A2D6B8"/>
    <w:styleLink w:val="Styl3"/>
    <w:lvl w:ilvl="0">
      <w:start w:val="2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ordin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1B8204D0"/>
    <w:multiLevelType w:val="multilevel"/>
    <w:tmpl w:val="A87C4FC6"/>
    <w:lvl w:ilvl="0">
      <w:start w:val="18"/>
      <w:numFmt w:val="decimal"/>
      <w:lvlText w:val="%1"/>
      <w:lvlJc w:val="left"/>
      <w:pPr>
        <w:ind w:left="600" w:hanging="600"/>
      </w:pPr>
      <w:rPr>
        <w:rFonts w:hint="default"/>
      </w:rPr>
    </w:lvl>
    <w:lvl w:ilvl="1">
      <w:start w:val="6"/>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0" w15:restartNumberingAfterBreak="0">
    <w:nsid w:val="1C6B70FB"/>
    <w:multiLevelType w:val="multilevel"/>
    <w:tmpl w:val="CE68E792"/>
    <w:name w:val="WW8Num21222234"/>
    <w:numStyleLink w:val="Styl1-SWZ"/>
  </w:abstractNum>
  <w:abstractNum w:abstractNumId="51" w15:restartNumberingAfterBreak="0">
    <w:nsid w:val="1DF1598A"/>
    <w:multiLevelType w:val="hybridMultilevel"/>
    <w:tmpl w:val="61AEDC16"/>
    <w:lvl w:ilvl="0" w:tplc="CAD83F5A">
      <w:start w:val="1"/>
      <w:numFmt w:val="bullet"/>
      <w:lvlText w:val="-"/>
      <w:lvlJc w:val="left"/>
      <w:pPr>
        <w:ind w:left="1854" w:hanging="360"/>
      </w:pPr>
      <w:rPr>
        <w:rFonts w:ascii="Times New Roman" w:hAnsi="Times New Roman" w:cs="Times New Roman" w:hint="default"/>
        <w:b w:val="0"/>
        <w:color w:val="auto"/>
        <w:sz w:val="24"/>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2" w15:restartNumberingAfterBreak="0">
    <w:nsid w:val="1E9D3605"/>
    <w:multiLevelType w:val="hybridMultilevel"/>
    <w:tmpl w:val="1486968C"/>
    <w:lvl w:ilvl="0" w:tplc="0728EBF8">
      <w:start w:val="1"/>
      <w:numFmt w:val="bullet"/>
      <w:lvlText w:val="-"/>
      <w:lvlJc w:val="left"/>
      <w:pPr>
        <w:ind w:left="1571" w:hanging="360"/>
      </w:pPr>
      <w:rPr>
        <w:rFonts w:ascii="Tahoma" w:hAnsi="Tahoma"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3" w15:restartNumberingAfterBreak="0">
    <w:nsid w:val="1FC210E7"/>
    <w:multiLevelType w:val="multilevel"/>
    <w:tmpl w:val="3F843A4C"/>
    <w:name w:val="WW8Num212222332"/>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21F8609A"/>
    <w:multiLevelType w:val="multilevel"/>
    <w:tmpl w:val="59384B1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i w:val="0"/>
        <w:iCs/>
        <w:sz w:val="24"/>
      </w:rPr>
    </w:lvl>
    <w:lvl w:ilvl="2">
      <w:start w:val="1"/>
      <w:numFmt w:val="lowerLetter"/>
      <w:lvlText w:val="%3)"/>
      <w:lvlJc w:val="left"/>
      <w:pPr>
        <w:ind w:left="1080" w:hanging="720"/>
      </w:pPr>
      <w:rPr>
        <w:i w:val="0"/>
        <w:iCs/>
        <w:sz w:val="24"/>
      </w:rPr>
    </w:lvl>
    <w:lvl w:ilvl="3">
      <w:start w:val="1"/>
      <w:numFmt w:val="decimalZero"/>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55" w15:restartNumberingAfterBreak="0">
    <w:nsid w:val="291F38B8"/>
    <w:multiLevelType w:val="hybridMultilevel"/>
    <w:tmpl w:val="61CC5606"/>
    <w:lvl w:ilvl="0" w:tplc="FFFFFFF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FFFFFFFF">
      <w:start w:val="2"/>
      <w:numFmt w:val="upperRoman"/>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2C0D1967"/>
    <w:multiLevelType w:val="multilevel"/>
    <w:tmpl w:val="EE608172"/>
    <w:lvl w:ilvl="0">
      <w:start w:val="14"/>
      <w:numFmt w:val="decimal"/>
      <w:lvlText w:val="%1"/>
      <w:lvlJc w:val="left"/>
      <w:pPr>
        <w:ind w:left="600" w:hanging="600"/>
      </w:pPr>
      <w:rPr>
        <w:rFonts w:hint="default"/>
      </w:rPr>
    </w:lvl>
    <w:lvl w:ilvl="1">
      <w:start w:val="7"/>
      <w:numFmt w:val="decimal"/>
      <w:lvlText w:val="%1.%2"/>
      <w:lvlJc w:val="left"/>
      <w:pPr>
        <w:ind w:left="780" w:hanging="600"/>
      </w:pPr>
      <w:rPr>
        <w:rFonts w:hint="default"/>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7" w15:restartNumberingAfterBreak="0">
    <w:nsid w:val="2C32380A"/>
    <w:multiLevelType w:val="multilevel"/>
    <w:tmpl w:val="4E404A1C"/>
    <w:lvl w:ilvl="0">
      <w:start w:val="23"/>
      <w:numFmt w:val="decimal"/>
      <w:lvlText w:val="%1"/>
      <w:lvlJc w:val="left"/>
      <w:pPr>
        <w:ind w:left="600" w:hanging="600"/>
      </w:pPr>
      <w:rPr>
        <w:rFonts w:hint="default"/>
        <w:i w:val="0"/>
      </w:rPr>
    </w:lvl>
    <w:lvl w:ilvl="1">
      <w:start w:val="1"/>
      <w:numFmt w:val="decimal"/>
      <w:lvlText w:val="%1.%2"/>
      <w:lvlJc w:val="left"/>
      <w:pPr>
        <w:ind w:left="780" w:hanging="600"/>
      </w:pPr>
      <w:rPr>
        <w:rFonts w:hint="default"/>
        <w:i w:val="0"/>
      </w:rPr>
    </w:lvl>
    <w:lvl w:ilvl="2">
      <w:start w:val="1"/>
      <w:numFmt w:val="decimal"/>
      <w:lvlText w:val="%1.%2.%3"/>
      <w:lvlJc w:val="left"/>
      <w:pPr>
        <w:ind w:left="1080" w:hanging="720"/>
      </w:pPr>
      <w:rPr>
        <w:rFonts w:hint="default"/>
        <w:i w:val="0"/>
      </w:rPr>
    </w:lvl>
    <w:lvl w:ilvl="3">
      <w:start w:val="1"/>
      <w:numFmt w:val="decimal"/>
      <w:lvlText w:val="%1.%2.%3.%4"/>
      <w:lvlJc w:val="left"/>
      <w:pPr>
        <w:ind w:left="1260" w:hanging="720"/>
      </w:pPr>
      <w:rPr>
        <w:rFonts w:hint="default"/>
        <w:i w:val="0"/>
      </w:rPr>
    </w:lvl>
    <w:lvl w:ilvl="4">
      <w:start w:val="1"/>
      <w:numFmt w:val="decimal"/>
      <w:lvlText w:val="%1.%2.%3.%4.%5"/>
      <w:lvlJc w:val="left"/>
      <w:pPr>
        <w:ind w:left="1800" w:hanging="1080"/>
      </w:pPr>
      <w:rPr>
        <w:rFonts w:hint="default"/>
        <w:i w:val="0"/>
      </w:rPr>
    </w:lvl>
    <w:lvl w:ilvl="5">
      <w:start w:val="1"/>
      <w:numFmt w:val="decimal"/>
      <w:lvlText w:val="%1.%2.%3.%4.%5.%6"/>
      <w:lvlJc w:val="left"/>
      <w:pPr>
        <w:ind w:left="1980" w:hanging="1080"/>
      </w:pPr>
      <w:rPr>
        <w:rFonts w:hint="default"/>
        <w:i w:val="0"/>
      </w:rPr>
    </w:lvl>
    <w:lvl w:ilvl="6">
      <w:start w:val="1"/>
      <w:numFmt w:val="decimal"/>
      <w:lvlText w:val="%1.%2.%3.%4.%5.%6.%7"/>
      <w:lvlJc w:val="left"/>
      <w:pPr>
        <w:ind w:left="2520" w:hanging="1440"/>
      </w:pPr>
      <w:rPr>
        <w:rFonts w:hint="default"/>
        <w:i w:val="0"/>
      </w:rPr>
    </w:lvl>
    <w:lvl w:ilvl="7">
      <w:start w:val="1"/>
      <w:numFmt w:val="decimal"/>
      <w:lvlText w:val="%1.%2.%3.%4.%5.%6.%7.%8"/>
      <w:lvlJc w:val="left"/>
      <w:pPr>
        <w:ind w:left="2700" w:hanging="1440"/>
      </w:pPr>
      <w:rPr>
        <w:rFonts w:hint="default"/>
        <w:i w:val="0"/>
      </w:rPr>
    </w:lvl>
    <w:lvl w:ilvl="8">
      <w:start w:val="1"/>
      <w:numFmt w:val="decimal"/>
      <w:lvlText w:val="%1.%2.%3.%4.%5.%6.%7.%8.%9"/>
      <w:lvlJc w:val="left"/>
      <w:pPr>
        <w:ind w:left="3240" w:hanging="1800"/>
      </w:pPr>
      <w:rPr>
        <w:rFonts w:hint="default"/>
        <w:i w:val="0"/>
      </w:rPr>
    </w:lvl>
  </w:abstractNum>
  <w:abstractNum w:abstractNumId="58" w15:restartNumberingAfterBreak="0">
    <w:nsid w:val="2EEB1BEF"/>
    <w:multiLevelType w:val="multilevel"/>
    <w:tmpl w:val="B94AE1A2"/>
    <w:lvl w:ilvl="0">
      <w:start w:val="20"/>
      <w:numFmt w:val="decimal"/>
      <w:lvlText w:val="%1"/>
      <w:lvlJc w:val="left"/>
      <w:pPr>
        <w:ind w:left="600" w:hanging="600"/>
      </w:pPr>
      <w:rPr>
        <w:rFonts w:eastAsia="Arial Unicode MS" w:hint="default"/>
      </w:rPr>
    </w:lvl>
    <w:lvl w:ilvl="1">
      <w:start w:val="8"/>
      <w:numFmt w:val="decimal"/>
      <w:lvlText w:val="%1.%2"/>
      <w:lvlJc w:val="left"/>
      <w:pPr>
        <w:ind w:left="1590" w:hanging="600"/>
      </w:pPr>
      <w:rPr>
        <w:rFonts w:eastAsia="Arial Unicode MS" w:hint="default"/>
      </w:rPr>
    </w:lvl>
    <w:lvl w:ilvl="2">
      <w:start w:val="1"/>
      <w:numFmt w:val="decimal"/>
      <w:lvlText w:val="%1.%2.%3"/>
      <w:lvlJc w:val="left"/>
      <w:pPr>
        <w:ind w:left="2700" w:hanging="720"/>
      </w:pPr>
      <w:rPr>
        <w:rFonts w:eastAsia="Arial Unicode MS" w:hint="default"/>
      </w:rPr>
    </w:lvl>
    <w:lvl w:ilvl="3">
      <w:start w:val="1"/>
      <w:numFmt w:val="decimal"/>
      <w:lvlText w:val="%1.%2.%3.%4"/>
      <w:lvlJc w:val="left"/>
      <w:pPr>
        <w:ind w:left="3690" w:hanging="720"/>
      </w:pPr>
      <w:rPr>
        <w:rFonts w:eastAsia="Arial Unicode MS" w:hint="default"/>
      </w:rPr>
    </w:lvl>
    <w:lvl w:ilvl="4">
      <w:start w:val="1"/>
      <w:numFmt w:val="decimal"/>
      <w:lvlText w:val="%1.%2.%3.%4.%5"/>
      <w:lvlJc w:val="left"/>
      <w:pPr>
        <w:ind w:left="5040" w:hanging="1080"/>
      </w:pPr>
      <w:rPr>
        <w:rFonts w:eastAsia="Arial Unicode MS" w:hint="default"/>
      </w:rPr>
    </w:lvl>
    <w:lvl w:ilvl="5">
      <w:start w:val="1"/>
      <w:numFmt w:val="decimal"/>
      <w:lvlText w:val="%1.%2.%3.%4.%5.%6"/>
      <w:lvlJc w:val="left"/>
      <w:pPr>
        <w:ind w:left="6030" w:hanging="1080"/>
      </w:pPr>
      <w:rPr>
        <w:rFonts w:eastAsia="Arial Unicode MS" w:hint="default"/>
      </w:rPr>
    </w:lvl>
    <w:lvl w:ilvl="6">
      <w:start w:val="1"/>
      <w:numFmt w:val="decimal"/>
      <w:lvlText w:val="%1.%2.%3.%4.%5.%6.%7"/>
      <w:lvlJc w:val="left"/>
      <w:pPr>
        <w:ind w:left="7380" w:hanging="1440"/>
      </w:pPr>
      <w:rPr>
        <w:rFonts w:eastAsia="Arial Unicode MS" w:hint="default"/>
      </w:rPr>
    </w:lvl>
    <w:lvl w:ilvl="7">
      <w:start w:val="1"/>
      <w:numFmt w:val="decimal"/>
      <w:lvlText w:val="%1.%2.%3.%4.%5.%6.%7.%8"/>
      <w:lvlJc w:val="left"/>
      <w:pPr>
        <w:ind w:left="8370" w:hanging="1440"/>
      </w:pPr>
      <w:rPr>
        <w:rFonts w:eastAsia="Arial Unicode MS" w:hint="default"/>
      </w:rPr>
    </w:lvl>
    <w:lvl w:ilvl="8">
      <w:start w:val="1"/>
      <w:numFmt w:val="decimal"/>
      <w:lvlText w:val="%1.%2.%3.%4.%5.%6.%7.%8.%9"/>
      <w:lvlJc w:val="left"/>
      <w:pPr>
        <w:ind w:left="9720" w:hanging="1800"/>
      </w:pPr>
      <w:rPr>
        <w:rFonts w:eastAsia="Arial Unicode MS" w:hint="default"/>
      </w:rPr>
    </w:lvl>
  </w:abstractNum>
  <w:abstractNum w:abstractNumId="59" w15:restartNumberingAfterBreak="0">
    <w:nsid w:val="32367471"/>
    <w:multiLevelType w:val="hybridMultilevel"/>
    <w:tmpl w:val="D6CE4B8E"/>
    <w:name w:val="WW8Num21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23B3734"/>
    <w:multiLevelType w:val="multilevel"/>
    <w:tmpl w:val="CE68E792"/>
    <w:name w:val="WW8Num2122223522"/>
    <w:numStyleLink w:val="Styl1-SWZ"/>
  </w:abstractNum>
  <w:abstractNum w:abstractNumId="61" w15:restartNumberingAfterBreak="0">
    <w:nsid w:val="36632521"/>
    <w:multiLevelType w:val="multilevel"/>
    <w:tmpl w:val="5BBE120C"/>
    <w:lvl w:ilvl="0">
      <w:start w:val="23"/>
      <w:numFmt w:val="decimal"/>
      <w:lvlText w:val="%1"/>
      <w:lvlJc w:val="left"/>
      <w:pPr>
        <w:ind w:left="600" w:hanging="600"/>
      </w:pPr>
      <w:rPr>
        <w:rFonts w:hint="default"/>
        <w:i w:val="0"/>
      </w:rPr>
    </w:lvl>
    <w:lvl w:ilvl="1">
      <w:start w:val="2"/>
      <w:numFmt w:val="decimal"/>
      <w:lvlText w:val="%1.%2"/>
      <w:lvlJc w:val="left"/>
      <w:pPr>
        <w:ind w:left="780" w:hanging="600"/>
      </w:pPr>
      <w:rPr>
        <w:rFonts w:hint="default"/>
        <w:i w:val="0"/>
      </w:rPr>
    </w:lvl>
    <w:lvl w:ilvl="2">
      <w:start w:val="1"/>
      <w:numFmt w:val="decimal"/>
      <w:lvlText w:val="%1.%2.%3"/>
      <w:lvlJc w:val="left"/>
      <w:pPr>
        <w:ind w:left="1080" w:hanging="720"/>
      </w:pPr>
      <w:rPr>
        <w:rFonts w:hint="default"/>
        <w:b w:val="0"/>
        <w:i w:val="0"/>
      </w:rPr>
    </w:lvl>
    <w:lvl w:ilvl="3">
      <w:start w:val="1"/>
      <w:numFmt w:val="decimal"/>
      <w:lvlText w:val="%1.%2.%3.%4"/>
      <w:lvlJc w:val="left"/>
      <w:pPr>
        <w:ind w:left="1260" w:hanging="720"/>
      </w:pPr>
      <w:rPr>
        <w:rFonts w:hint="default"/>
        <w:i w:val="0"/>
      </w:rPr>
    </w:lvl>
    <w:lvl w:ilvl="4">
      <w:start w:val="1"/>
      <w:numFmt w:val="decimal"/>
      <w:lvlText w:val="%1.%2.%3.%4.%5"/>
      <w:lvlJc w:val="left"/>
      <w:pPr>
        <w:ind w:left="1800" w:hanging="1080"/>
      </w:pPr>
      <w:rPr>
        <w:rFonts w:hint="default"/>
        <w:i w:val="0"/>
      </w:rPr>
    </w:lvl>
    <w:lvl w:ilvl="5">
      <w:start w:val="1"/>
      <w:numFmt w:val="decimal"/>
      <w:lvlText w:val="%1.%2.%3.%4.%5.%6"/>
      <w:lvlJc w:val="left"/>
      <w:pPr>
        <w:ind w:left="1980" w:hanging="1080"/>
      </w:pPr>
      <w:rPr>
        <w:rFonts w:hint="default"/>
        <w:i w:val="0"/>
      </w:rPr>
    </w:lvl>
    <w:lvl w:ilvl="6">
      <w:start w:val="1"/>
      <w:numFmt w:val="decimal"/>
      <w:lvlText w:val="%1.%2.%3.%4.%5.%6.%7"/>
      <w:lvlJc w:val="left"/>
      <w:pPr>
        <w:ind w:left="2520" w:hanging="1440"/>
      </w:pPr>
      <w:rPr>
        <w:rFonts w:hint="default"/>
        <w:i w:val="0"/>
      </w:rPr>
    </w:lvl>
    <w:lvl w:ilvl="7">
      <w:start w:val="1"/>
      <w:numFmt w:val="decimal"/>
      <w:lvlText w:val="%1.%2.%3.%4.%5.%6.%7.%8"/>
      <w:lvlJc w:val="left"/>
      <w:pPr>
        <w:ind w:left="2700" w:hanging="1440"/>
      </w:pPr>
      <w:rPr>
        <w:rFonts w:hint="default"/>
        <w:i w:val="0"/>
      </w:rPr>
    </w:lvl>
    <w:lvl w:ilvl="8">
      <w:start w:val="1"/>
      <w:numFmt w:val="decimal"/>
      <w:lvlText w:val="%1.%2.%3.%4.%5.%6.%7.%8.%9"/>
      <w:lvlJc w:val="left"/>
      <w:pPr>
        <w:ind w:left="3240" w:hanging="1800"/>
      </w:pPr>
      <w:rPr>
        <w:rFonts w:hint="default"/>
        <w:i w:val="0"/>
      </w:rPr>
    </w:lvl>
  </w:abstractNum>
  <w:abstractNum w:abstractNumId="62" w15:restartNumberingAfterBreak="0">
    <w:nsid w:val="3850059F"/>
    <w:multiLevelType w:val="hybridMultilevel"/>
    <w:tmpl w:val="CD9C8504"/>
    <w:name w:val="WW8Num212"/>
    <w:lvl w:ilvl="0" w:tplc="3A822088">
      <w:start w:val="1"/>
      <w:numFmt w:val="decimal"/>
      <w:lvlText w:val="%1)"/>
      <w:lvlJc w:val="left"/>
      <w:pPr>
        <w:ind w:left="1287" w:hanging="360"/>
      </w:pPr>
      <w:rPr>
        <w:rFonts w:cs="Verdana"/>
        <w:b w:val="0"/>
        <w:i w:val="0"/>
      </w:rPr>
    </w:lvl>
    <w:lvl w:ilvl="1" w:tplc="420C2C88" w:tentative="1">
      <w:start w:val="1"/>
      <w:numFmt w:val="lowerLetter"/>
      <w:lvlText w:val="%2."/>
      <w:lvlJc w:val="left"/>
      <w:pPr>
        <w:ind w:left="2007" w:hanging="360"/>
      </w:pPr>
    </w:lvl>
    <w:lvl w:ilvl="2" w:tplc="C66CC9BA" w:tentative="1">
      <w:start w:val="1"/>
      <w:numFmt w:val="lowerRoman"/>
      <w:lvlText w:val="%3."/>
      <w:lvlJc w:val="right"/>
      <w:pPr>
        <w:ind w:left="2727" w:hanging="180"/>
      </w:pPr>
    </w:lvl>
    <w:lvl w:ilvl="3" w:tplc="5ECC4BFA" w:tentative="1">
      <w:start w:val="1"/>
      <w:numFmt w:val="decimal"/>
      <w:lvlText w:val="%4."/>
      <w:lvlJc w:val="left"/>
      <w:pPr>
        <w:ind w:left="3447" w:hanging="360"/>
      </w:pPr>
    </w:lvl>
    <w:lvl w:ilvl="4" w:tplc="2B2A4088" w:tentative="1">
      <w:start w:val="1"/>
      <w:numFmt w:val="lowerLetter"/>
      <w:lvlText w:val="%5."/>
      <w:lvlJc w:val="left"/>
      <w:pPr>
        <w:ind w:left="4167" w:hanging="360"/>
      </w:pPr>
    </w:lvl>
    <w:lvl w:ilvl="5" w:tplc="0DC0BDF8" w:tentative="1">
      <w:start w:val="1"/>
      <w:numFmt w:val="lowerRoman"/>
      <w:lvlText w:val="%6."/>
      <w:lvlJc w:val="right"/>
      <w:pPr>
        <w:ind w:left="4887" w:hanging="180"/>
      </w:pPr>
    </w:lvl>
    <w:lvl w:ilvl="6" w:tplc="6EA083C8" w:tentative="1">
      <w:start w:val="1"/>
      <w:numFmt w:val="decimal"/>
      <w:lvlText w:val="%7."/>
      <w:lvlJc w:val="left"/>
      <w:pPr>
        <w:ind w:left="5607" w:hanging="360"/>
      </w:pPr>
    </w:lvl>
    <w:lvl w:ilvl="7" w:tplc="1ED41612" w:tentative="1">
      <w:start w:val="1"/>
      <w:numFmt w:val="lowerLetter"/>
      <w:lvlText w:val="%8."/>
      <w:lvlJc w:val="left"/>
      <w:pPr>
        <w:ind w:left="6327" w:hanging="360"/>
      </w:pPr>
    </w:lvl>
    <w:lvl w:ilvl="8" w:tplc="016AB5FE" w:tentative="1">
      <w:start w:val="1"/>
      <w:numFmt w:val="lowerRoman"/>
      <w:lvlText w:val="%9."/>
      <w:lvlJc w:val="right"/>
      <w:pPr>
        <w:ind w:left="7047" w:hanging="180"/>
      </w:pPr>
    </w:lvl>
  </w:abstractNum>
  <w:abstractNum w:abstractNumId="63" w15:restartNumberingAfterBreak="0">
    <w:nsid w:val="38571E42"/>
    <w:multiLevelType w:val="multilevel"/>
    <w:tmpl w:val="CE68E792"/>
    <w:name w:val="WW8Num212222352"/>
    <w:numStyleLink w:val="Styl1-SWZ"/>
  </w:abstractNum>
  <w:abstractNum w:abstractNumId="64" w15:restartNumberingAfterBreak="0">
    <w:nsid w:val="39041A9D"/>
    <w:multiLevelType w:val="hybridMultilevel"/>
    <w:tmpl w:val="FC3C1012"/>
    <w:name w:val="WW8Num21222"/>
    <w:lvl w:ilvl="0" w:tplc="0000000A">
      <w:start w:val="1"/>
      <w:numFmt w:val="lowerLetter"/>
      <w:lvlText w:val="%1)"/>
      <w:lvlJc w:val="left"/>
      <w:pPr>
        <w:ind w:left="720" w:hanging="360"/>
      </w:pPr>
      <w:rPr>
        <w:rFonts w:ascii="Verdana" w:hAnsi="Verdan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A3E2801"/>
    <w:multiLevelType w:val="multilevel"/>
    <w:tmpl w:val="CE68E792"/>
    <w:name w:val="WW8Num2122223522"/>
    <w:numStyleLink w:val="Styl1-SWZ"/>
  </w:abstractNum>
  <w:abstractNum w:abstractNumId="66" w15:restartNumberingAfterBreak="0">
    <w:nsid w:val="3CC22AA0"/>
    <w:multiLevelType w:val="multilevel"/>
    <w:tmpl w:val="0415001F"/>
    <w:name w:val="WW8Num212222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3EB611BA"/>
    <w:multiLevelType w:val="hybridMultilevel"/>
    <w:tmpl w:val="66867EC4"/>
    <w:name w:val="WW8Num21222222"/>
    <w:lvl w:ilvl="0" w:tplc="1068CF72">
      <w:start w:val="1"/>
      <w:numFmt w:val="decimal"/>
      <w:lvlText w:val="%1)"/>
      <w:lvlJc w:val="left"/>
      <w:pPr>
        <w:ind w:left="720" w:hanging="360"/>
      </w:pPr>
      <w:rPr>
        <w:rFonts w:hint="default"/>
      </w:rPr>
    </w:lvl>
    <w:lvl w:ilvl="1" w:tplc="D67AAAE2" w:tentative="1">
      <w:start w:val="1"/>
      <w:numFmt w:val="lowerLetter"/>
      <w:lvlText w:val="%2."/>
      <w:lvlJc w:val="left"/>
      <w:pPr>
        <w:ind w:left="1440" w:hanging="360"/>
      </w:pPr>
    </w:lvl>
    <w:lvl w:ilvl="2" w:tplc="54861F42" w:tentative="1">
      <w:start w:val="1"/>
      <w:numFmt w:val="lowerRoman"/>
      <w:lvlText w:val="%3."/>
      <w:lvlJc w:val="right"/>
      <w:pPr>
        <w:ind w:left="2160" w:hanging="180"/>
      </w:pPr>
    </w:lvl>
    <w:lvl w:ilvl="3" w:tplc="6B364EA2" w:tentative="1">
      <w:start w:val="1"/>
      <w:numFmt w:val="decimal"/>
      <w:lvlText w:val="%4."/>
      <w:lvlJc w:val="left"/>
      <w:pPr>
        <w:ind w:left="2880" w:hanging="360"/>
      </w:pPr>
    </w:lvl>
    <w:lvl w:ilvl="4" w:tplc="34B8BF92" w:tentative="1">
      <w:start w:val="1"/>
      <w:numFmt w:val="lowerLetter"/>
      <w:lvlText w:val="%5."/>
      <w:lvlJc w:val="left"/>
      <w:pPr>
        <w:ind w:left="3600" w:hanging="360"/>
      </w:pPr>
    </w:lvl>
    <w:lvl w:ilvl="5" w:tplc="F3FEEB42" w:tentative="1">
      <w:start w:val="1"/>
      <w:numFmt w:val="lowerRoman"/>
      <w:lvlText w:val="%6."/>
      <w:lvlJc w:val="right"/>
      <w:pPr>
        <w:ind w:left="4320" w:hanging="180"/>
      </w:pPr>
    </w:lvl>
    <w:lvl w:ilvl="6" w:tplc="E49E4046" w:tentative="1">
      <w:start w:val="1"/>
      <w:numFmt w:val="decimal"/>
      <w:lvlText w:val="%7."/>
      <w:lvlJc w:val="left"/>
      <w:pPr>
        <w:ind w:left="5040" w:hanging="360"/>
      </w:pPr>
    </w:lvl>
    <w:lvl w:ilvl="7" w:tplc="506A7724" w:tentative="1">
      <w:start w:val="1"/>
      <w:numFmt w:val="lowerLetter"/>
      <w:lvlText w:val="%8."/>
      <w:lvlJc w:val="left"/>
      <w:pPr>
        <w:ind w:left="5760" w:hanging="360"/>
      </w:pPr>
    </w:lvl>
    <w:lvl w:ilvl="8" w:tplc="FB9AFAC4" w:tentative="1">
      <w:start w:val="1"/>
      <w:numFmt w:val="lowerRoman"/>
      <w:lvlText w:val="%9."/>
      <w:lvlJc w:val="right"/>
      <w:pPr>
        <w:ind w:left="6480" w:hanging="180"/>
      </w:pPr>
    </w:lvl>
  </w:abstractNum>
  <w:abstractNum w:abstractNumId="68" w15:restartNumberingAfterBreak="0">
    <w:nsid w:val="45A87E8B"/>
    <w:multiLevelType w:val="multilevel"/>
    <w:tmpl w:val="A5E6F7C4"/>
    <w:name w:val="WW8Num212222"/>
    <w:lvl w:ilvl="0">
      <w:start w:val="1"/>
      <w:numFmt w:val="decimal"/>
      <w:lvlText w:val="%1."/>
      <w:lvlJc w:val="left"/>
      <w:pPr>
        <w:tabs>
          <w:tab w:val="num" w:pos="720"/>
        </w:tabs>
        <w:ind w:left="720" w:hanging="360"/>
      </w:pPr>
      <w:rPr>
        <w:rFonts w:cs="Verdana"/>
      </w:rPr>
    </w:lvl>
    <w:lvl w:ilvl="1">
      <w:start w:val="1"/>
      <w:numFmt w:val="lowerLetter"/>
      <w:lvlText w:val="%2)"/>
      <w:lvlJc w:val="left"/>
      <w:pPr>
        <w:tabs>
          <w:tab w:val="num" w:pos="1080"/>
        </w:tabs>
        <w:ind w:left="1080" w:hanging="360"/>
      </w:pPr>
      <w:rPr>
        <w:rFonts w:ascii="Verdana" w:eastAsia="Times New Roman" w:hAnsi="Verdana" w:cs="Verdana"/>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489369BD"/>
    <w:multiLevelType w:val="multilevel"/>
    <w:tmpl w:val="9CE0B12A"/>
    <w:lvl w:ilvl="0">
      <w:start w:val="10"/>
      <w:numFmt w:val="decimal"/>
      <w:lvlText w:val="%1"/>
      <w:lvlJc w:val="left"/>
      <w:pPr>
        <w:ind w:left="720" w:hanging="720"/>
      </w:pPr>
      <w:rPr>
        <w:rFonts w:hint="default"/>
      </w:rPr>
    </w:lvl>
    <w:lvl w:ilvl="1">
      <w:start w:val="1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0" w15:restartNumberingAfterBreak="0">
    <w:nsid w:val="4D870482"/>
    <w:multiLevelType w:val="multilevel"/>
    <w:tmpl w:val="51325058"/>
    <w:lvl w:ilvl="0">
      <w:start w:val="21"/>
      <w:numFmt w:val="decimal"/>
      <w:lvlText w:val="%1"/>
      <w:lvlJc w:val="left"/>
      <w:pPr>
        <w:ind w:left="600" w:hanging="600"/>
      </w:pPr>
      <w:rPr>
        <w:rFonts w:hint="default"/>
      </w:rPr>
    </w:lvl>
    <w:lvl w:ilvl="1">
      <w:start w:val="8"/>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1" w15:restartNumberingAfterBreak="0">
    <w:nsid w:val="4D9C2F4C"/>
    <w:multiLevelType w:val="multilevel"/>
    <w:tmpl w:val="C632FAC2"/>
    <w:lvl w:ilvl="0">
      <w:start w:val="24"/>
      <w:numFmt w:val="decimal"/>
      <w:lvlText w:val="%1"/>
      <w:lvlJc w:val="left"/>
      <w:pPr>
        <w:ind w:left="420" w:hanging="420"/>
      </w:pPr>
      <w:rPr>
        <w:rFonts w:hint="default"/>
        <w:b/>
        <w:sz w:val="28"/>
      </w:rPr>
    </w:lvl>
    <w:lvl w:ilvl="1">
      <w:start w:val="1"/>
      <w:numFmt w:val="decimal"/>
      <w:lvlText w:val="%1.%2"/>
      <w:lvlJc w:val="left"/>
      <w:pPr>
        <w:ind w:left="1413" w:hanging="420"/>
      </w:pPr>
      <w:rPr>
        <w:rFonts w:hint="default"/>
        <w:b w:val="0"/>
        <w:sz w:val="24"/>
      </w:rPr>
    </w:lvl>
    <w:lvl w:ilvl="2">
      <w:start w:val="1"/>
      <w:numFmt w:val="decimal"/>
      <w:lvlText w:val="%1.%2.%3"/>
      <w:lvlJc w:val="left"/>
      <w:pPr>
        <w:ind w:left="1004"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72" w15:restartNumberingAfterBreak="0">
    <w:nsid w:val="5335599D"/>
    <w:multiLevelType w:val="multilevel"/>
    <w:tmpl w:val="3F368D10"/>
    <w:name w:val="WW8Num212222222"/>
    <w:lvl w:ilvl="0">
      <w:start w:val="14"/>
      <w:numFmt w:val="decimal"/>
      <w:lvlText w:val="%1"/>
      <w:lvlJc w:val="left"/>
      <w:pPr>
        <w:ind w:left="435" w:hanging="435"/>
      </w:pPr>
      <w:rPr>
        <w:rFonts w:hint="default"/>
        <w:color w:val="000000"/>
      </w:rPr>
    </w:lvl>
    <w:lvl w:ilvl="1">
      <w:start w:val="1"/>
      <w:numFmt w:val="decimal"/>
      <w:lvlText w:val="%1.%2"/>
      <w:lvlJc w:val="left"/>
      <w:pPr>
        <w:ind w:left="1080" w:hanging="72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880" w:hanging="144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960" w:hanging="1800"/>
      </w:pPr>
      <w:rPr>
        <w:rFonts w:hint="default"/>
        <w:color w:val="000000"/>
      </w:rPr>
    </w:lvl>
    <w:lvl w:ilvl="7">
      <w:start w:val="1"/>
      <w:numFmt w:val="decimal"/>
      <w:lvlText w:val="%1.%2.%3.%4.%5.%6.%7.%8"/>
      <w:lvlJc w:val="left"/>
      <w:pPr>
        <w:ind w:left="4680" w:hanging="2160"/>
      </w:pPr>
      <w:rPr>
        <w:rFonts w:hint="default"/>
        <w:color w:val="000000"/>
      </w:rPr>
    </w:lvl>
    <w:lvl w:ilvl="8">
      <w:start w:val="1"/>
      <w:numFmt w:val="decimal"/>
      <w:lvlText w:val="%1.%2.%3.%4.%5.%6.%7.%8.%9"/>
      <w:lvlJc w:val="left"/>
      <w:pPr>
        <w:ind w:left="5040" w:hanging="2160"/>
      </w:pPr>
      <w:rPr>
        <w:rFonts w:hint="default"/>
        <w:color w:val="000000"/>
      </w:rPr>
    </w:lvl>
  </w:abstractNum>
  <w:abstractNum w:abstractNumId="73" w15:restartNumberingAfterBreak="0">
    <w:nsid w:val="534A7301"/>
    <w:multiLevelType w:val="hybridMultilevel"/>
    <w:tmpl w:val="674E77C6"/>
    <w:lvl w:ilvl="0" w:tplc="0728EBF8">
      <w:start w:val="1"/>
      <w:numFmt w:val="bullet"/>
      <w:lvlText w:val="-"/>
      <w:lvlJc w:val="left"/>
      <w:pPr>
        <w:ind w:left="1571" w:hanging="360"/>
      </w:pPr>
      <w:rPr>
        <w:rFonts w:ascii="Tahoma" w:hAnsi="Tahoma"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4" w15:restartNumberingAfterBreak="0">
    <w:nsid w:val="536F7F83"/>
    <w:multiLevelType w:val="hybridMultilevel"/>
    <w:tmpl w:val="1A1E49E6"/>
    <w:name w:val="WW8Num212222222"/>
    <w:lvl w:ilvl="0" w:tplc="14E63640">
      <w:start w:val="1"/>
      <w:numFmt w:val="decimal"/>
      <w:lvlText w:val="%1)"/>
      <w:lvlJc w:val="left"/>
      <w:pPr>
        <w:ind w:left="750" w:hanging="390"/>
      </w:pPr>
      <w:rPr>
        <w:rFonts w:hint="default"/>
        <w:b w:val="0"/>
      </w:rPr>
    </w:lvl>
    <w:lvl w:ilvl="1" w:tplc="A69EA7B2" w:tentative="1">
      <w:start w:val="1"/>
      <w:numFmt w:val="lowerLetter"/>
      <w:lvlText w:val="%2."/>
      <w:lvlJc w:val="left"/>
      <w:pPr>
        <w:ind w:left="1440" w:hanging="360"/>
      </w:pPr>
    </w:lvl>
    <w:lvl w:ilvl="2" w:tplc="C1D0D3BA" w:tentative="1">
      <w:start w:val="1"/>
      <w:numFmt w:val="lowerRoman"/>
      <w:lvlText w:val="%3."/>
      <w:lvlJc w:val="right"/>
      <w:pPr>
        <w:ind w:left="2160" w:hanging="180"/>
      </w:pPr>
    </w:lvl>
    <w:lvl w:ilvl="3" w:tplc="08E45CF8" w:tentative="1">
      <w:start w:val="1"/>
      <w:numFmt w:val="decimal"/>
      <w:lvlText w:val="%4."/>
      <w:lvlJc w:val="left"/>
      <w:pPr>
        <w:ind w:left="2880" w:hanging="360"/>
      </w:pPr>
    </w:lvl>
    <w:lvl w:ilvl="4" w:tplc="17208306" w:tentative="1">
      <w:start w:val="1"/>
      <w:numFmt w:val="lowerLetter"/>
      <w:lvlText w:val="%5."/>
      <w:lvlJc w:val="left"/>
      <w:pPr>
        <w:ind w:left="3600" w:hanging="360"/>
      </w:pPr>
    </w:lvl>
    <w:lvl w:ilvl="5" w:tplc="0812ED82" w:tentative="1">
      <w:start w:val="1"/>
      <w:numFmt w:val="lowerRoman"/>
      <w:lvlText w:val="%6."/>
      <w:lvlJc w:val="right"/>
      <w:pPr>
        <w:ind w:left="4320" w:hanging="180"/>
      </w:pPr>
    </w:lvl>
    <w:lvl w:ilvl="6" w:tplc="591C1186" w:tentative="1">
      <w:start w:val="1"/>
      <w:numFmt w:val="decimal"/>
      <w:lvlText w:val="%7."/>
      <w:lvlJc w:val="left"/>
      <w:pPr>
        <w:ind w:left="5040" w:hanging="360"/>
      </w:pPr>
    </w:lvl>
    <w:lvl w:ilvl="7" w:tplc="8EF6F2F2" w:tentative="1">
      <w:start w:val="1"/>
      <w:numFmt w:val="lowerLetter"/>
      <w:lvlText w:val="%8."/>
      <w:lvlJc w:val="left"/>
      <w:pPr>
        <w:ind w:left="5760" w:hanging="360"/>
      </w:pPr>
    </w:lvl>
    <w:lvl w:ilvl="8" w:tplc="DB700F78" w:tentative="1">
      <w:start w:val="1"/>
      <w:numFmt w:val="lowerRoman"/>
      <w:lvlText w:val="%9."/>
      <w:lvlJc w:val="right"/>
      <w:pPr>
        <w:ind w:left="6480" w:hanging="180"/>
      </w:pPr>
    </w:lvl>
  </w:abstractNum>
  <w:abstractNum w:abstractNumId="75" w15:restartNumberingAfterBreak="0">
    <w:nsid w:val="546A3FAB"/>
    <w:multiLevelType w:val="multilevel"/>
    <w:tmpl w:val="1E8A119A"/>
    <w:lvl w:ilvl="0">
      <w:start w:val="3"/>
      <w:numFmt w:val="decimal"/>
      <w:lvlText w:val="%1."/>
      <w:lvlJc w:val="left"/>
      <w:pPr>
        <w:ind w:left="1080" w:hanging="720"/>
      </w:pPr>
      <w:rPr>
        <w:rFonts w:ascii="Times New Roman" w:hAnsi="Times New Roman" w:cs="Times New Roman" w:hint="default"/>
        <w:sz w:val="28"/>
      </w:rPr>
    </w:lvl>
    <w:lvl w:ilvl="1">
      <w:start w:val="1"/>
      <w:numFmt w:val="decimal"/>
      <w:isLgl/>
      <w:lvlText w:val="%1.%2"/>
      <w:lvlJc w:val="left"/>
      <w:pPr>
        <w:ind w:left="720" w:hanging="360"/>
      </w:pPr>
      <w:rPr>
        <w:rFonts w:ascii="Times New Roman" w:hAnsi="Times New Roman" w:cs="Times New Roman" w:hint="default"/>
        <w:b w:val="0"/>
        <w:i w:val="0"/>
        <w:iCs/>
        <w:color w:val="auto"/>
        <w:sz w:val="24"/>
      </w:rPr>
    </w:lvl>
    <w:lvl w:ilvl="2">
      <w:start w:val="1"/>
      <w:numFmt w:val="upperLetter"/>
      <w:lvlText w:val="%3."/>
      <w:lvlJc w:val="left"/>
      <w:pPr>
        <w:ind w:left="1080" w:hanging="720"/>
      </w:pPr>
      <w:rPr>
        <w:rFonts w:hint="default"/>
        <w:i w:val="0"/>
        <w:iCs/>
        <w:sz w:val="24"/>
      </w:rPr>
    </w:lvl>
    <w:lvl w:ilvl="3">
      <w:start w:val="1"/>
      <w:numFmt w:val="decimalZero"/>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76" w15:restartNumberingAfterBreak="0">
    <w:nsid w:val="575522EA"/>
    <w:multiLevelType w:val="multilevel"/>
    <w:tmpl w:val="00000020"/>
    <w:name w:val="WW8Num182"/>
    <w:lvl w:ilvl="0">
      <w:start w:val="6"/>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cs="Verdana"/>
      </w:rPr>
    </w:lvl>
    <w:lvl w:ilvl="2">
      <w:start w:val="1"/>
      <w:numFmt w:val="decimal"/>
      <w:lvlText w:val="%1.%2.%3"/>
      <w:lvlJc w:val="left"/>
      <w:pPr>
        <w:tabs>
          <w:tab w:val="num" w:pos="0"/>
        </w:tabs>
        <w:ind w:left="720" w:hanging="720"/>
      </w:pPr>
      <w:rPr>
        <w:rFonts w:cs="Verdana"/>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7" w15:restartNumberingAfterBreak="0">
    <w:nsid w:val="579C38BB"/>
    <w:multiLevelType w:val="multilevel"/>
    <w:tmpl w:val="49EE8B72"/>
    <w:lvl w:ilvl="0">
      <w:start w:val="21"/>
      <w:numFmt w:val="decimal"/>
      <w:lvlText w:val="%1"/>
      <w:lvlJc w:val="left"/>
      <w:pPr>
        <w:ind w:left="600" w:hanging="600"/>
      </w:pPr>
      <w:rPr>
        <w:rFonts w:hint="default"/>
      </w:rPr>
    </w:lvl>
    <w:lvl w:ilvl="1">
      <w:start w:val="3"/>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8" w15:restartNumberingAfterBreak="0">
    <w:nsid w:val="58A5074F"/>
    <w:multiLevelType w:val="hybridMultilevel"/>
    <w:tmpl w:val="B448E3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AA12C28"/>
    <w:multiLevelType w:val="hybridMultilevel"/>
    <w:tmpl w:val="56F6A5D8"/>
    <w:name w:val="WW8Num21222233"/>
    <w:lvl w:ilvl="0" w:tplc="0728EBF8">
      <w:start w:val="1"/>
      <w:numFmt w:val="bullet"/>
      <w:lvlText w:val="-"/>
      <w:lvlJc w:val="left"/>
      <w:pPr>
        <w:ind w:left="1571" w:hanging="360"/>
      </w:pPr>
      <w:rPr>
        <w:rFonts w:ascii="Tahoma" w:hAnsi="Tahoma"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80" w15:restartNumberingAfterBreak="0">
    <w:nsid w:val="5B3A117F"/>
    <w:multiLevelType w:val="multilevel"/>
    <w:tmpl w:val="B22CC378"/>
    <w:lvl w:ilvl="0">
      <w:start w:val="1"/>
      <w:numFmt w:val="decimal"/>
      <w:lvlText w:val="%1."/>
      <w:lvlJc w:val="left"/>
      <w:pPr>
        <w:tabs>
          <w:tab w:val="num" w:pos="0"/>
        </w:tabs>
        <w:ind w:left="360" w:hanging="360"/>
      </w:pPr>
    </w:lvl>
    <w:lvl w:ilvl="1">
      <w:start w:val="1"/>
      <w:numFmt w:val="bullet"/>
      <w:lvlText w:val="-"/>
      <w:lvlJc w:val="left"/>
      <w:pPr>
        <w:tabs>
          <w:tab w:val="num" w:pos="0"/>
        </w:tabs>
        <w:ind w:left="792" w:hanging="432"/>
      </w:pPr>
      <w:rPr>
        <w:rFonts w:ascii="Tahoma" w:hAnsi="Tahoma" w:hint="default"/>
        <w:sz w:val="24"/>
        <w:szCs w:val="20"/>
      </w:rPr>
    </w:lvl>
    <w:lvl w:ilvl="2">
      <w:start w:val="1"/>
      <w:numFmt w:val="decimal"/>
      <w:lvlText w:val="%1.%2.%3."/>
      <w:lvlJc w:val="left"/>
      <w:pPr>
        <w:tabs>
          <w:tab w:val="num" w:pos="0"/>
        </w:tabs>
        <w:ind w:left="1224" w:hanging="504"/>
      </w:pPr>
      <w:rPr>
        <w:sz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15:restartNumberingAfterBreak="0">
    <w:nsid w:val="5C8808DA"/>
    <w:multiLevelType w:val="multilevel"/>
    <w:tmpl w:val="A3B83FBA"/>
    <w:lvl w:ilvl="0">
      <w:start w:val="21"/>
      <w:numFmt w:val="decimal"/>
      <w:lvlText w:val="%1"/>
      <w:lvlJc w:val="left"/>
      <w:pPr>
        <w:ind w:left="600" w:hanging="600"/>
      </w:pPr>
      <w:rPr>
        <w:rFonts w:hint="default"/>
      </w:rPr>
    </w:lvl>
    <w:lvl w:ilvl="1">
      <w:start w:val="5"/>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2" w15:restartNumberingAfterBreak="0">
    <w:nsid w:val="60197B00"/>
    <w:multiLevelType w:val="multilevel"/>
    <w:tmpl w:val="CF14F2B2"/>
    <w:lvl w:ilvl="0">
      <w:start w:val="15"/>
      <w:numFmt w:val="decimal"/>
      <w:lvlText w:val="%1"/>
      <w:lvlJc w:val="left"/>
      <w:pPr>
        <w:ind w:left="600" w:hanging="600"/>
      </w:pPr>
      <w:rPr>
        <w:rFonts w:hint="default"/>
      </w:rPr>
    </w:lvl>
    <w:lvl w:ilvl="1">
      <w:start w:val="4"/>
      <w:numFmt w:val="decimal"/>
      <w:lvlText w:val="%1.%2"/>
      <w:lvlJc w:val="left"/>
      <w:pPr>
        <w:ind w:left="780" w:hanging="600"/>
      </w:pPr>
      <w:rPr>
        <w:rFonts w:hint="default"/>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3" w15:restartNumberingAfterBreak="0">
    <w:nsid w:val="61B93A87"/>
    <w:multiLevelType w:val="multilevel"/>
    <w:tmpl w:val="F4BC84FC"/>
    <w:name w:val="WW8Num212222"/>
    <w:lvl w:ilvl="0">
      <w:start w:val="13"/>
      <w:numFmt w:val="decimal"/>
      <w:lvlText w:val="%1"/>
      <w:lvlJc w:val="left"/>
      <w:pPr>
        <w:ind w:left="435" w:hanging="43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84" w15:restartNumberingAfterBreak="0">
    <w:nsid w:val="66B74107"/>
    <w:multiLevelType w:val="multilevel"/>
    <w:tmpl w:val="FA1C99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66D8497B"/>
    <w:multiLevelType w:val="hybridMultilevel"/>
    <w:tmpl w:val="EEEEE48E"/>
    <w:lvl w:ilvl="0" w:tplc="336040B6">
      <w:start w:val="1"/>
      <w:numFmt w:val="lowerLetter"/>
      <w:lvlText w:val="%1."/>
      <w:lvlJc w:val="left"/>
      <w:pPr>
        <w:ind w:left="900" w:hanging="360"/>
      </w:pPr>
      <w:rPr>
        <w:rFonts w:hint="default"/>
      </w:rPr>
    </w:lvl>
    <w:lvl w:ilvl="1" w:tplc="D3667AEE">
      <w:start w:val="1"/>
      <w:numFmt w:val="decimal"/>
      <w:lvlText w:val="%2)"/>
      <w:lvlJc w:val="left"/>
      <w:pPr>
        <w:ind w:left="1620" w:hanging="360"/>
      </w:pPr>
      <w:rPr>
        <w:rFonts w:hint="default"/>
      </w:rPr>
    </w:lvl>
    <w:lvl w:ilvl="2" w:tplc="0415001B">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86" w15:restartNumberingAfterBreak="0">
    <w:nsid w:val="6B200126"/>
    <w:multiLevelType w:val="multilevel"/>
    <w:tmpl w:val="69182F82"/>
    <w:lvl w:ilvl="0">
      <w:start w:val="1"/>
      <w:numFmt w:val="upperRoman"/>
      <w:lvlText w:val="%1."/>
      <w:lvlJc w:val="left"/>
      <w:pPr>
        <w:ind w:left="1080" w:hanging="720"/>
      </w:pPr>
      <w:rPr>
        <w:rFonts w:ascii="Times New Roman" w:hAnsi="Times New Roman" w:cs="Times New Roman" w:hint="default"/>
        <w:b/>
        <w:sz w:val="28"/>
      </w:rPr>
    </w:lvl>
    <w:lvl w:ilvl="1">
      <w:start w:val="1"/>
      <w:numFmt w:val="decimal"/>
      <w:isLgl/>
      <w:lvlText w:val="%1.%2"/>
      <w:lvlJc w:val="left"/>
      <w:pPr>
        <w:ind w:left="938" w:hanging="360"/>
      </w:pPr>
      <w:rPr>
        <w:rFonts w:ascii="Times New Roman" w:hAnsi="Times New Roman" w:cs="Times New Roman" w:hint="default"/>
        <w:b w:val="0"/>
        <w:i w:val="0"/>
        <w:sz w:val="24"/>
      </w:rPr>
    </w:lvl>
    <w:lvl w:ilvl="2">
      <w:start w:val="1"/>
      <w:numFmt w:val="decimal"/>
      <w:isLgl/>
      <w:lvlText w:val="%1.%2.%3"/>
      <w:lvlJc w:val="left"/>
      <w:pPr>
        <w:ind w:left="1516" w:hanging="720"/>
      </w:pPr>
      <w:rPr>
        <w:rFonts w:hint="default"/>
        <w:b w:val="0"/>
        <w:i w:val="0"/>
        <w:sz w:val="24"/>
      </w:rPr>
    </w:lvl>
    <w:lvl w:ilvl="3">
      <w:start w:val="1"/>
      <w:numFmt w:val="decimalZero"/>
      <w:isLgl/>
      <w:lvlText w:val="%1.%2.%3.%4"/>
      <w:lvlJc w:val="left"/>
      <w:pPr>
        <w:ind w:left="1734" w:hanging="720"/>
      </w:pPr>
      <w:rPr>
        <w:rFonts w:hint="default"/>
      </w:rPr>
    </w:lvl>
    <w:lvl w:ilvl="4">
      <w:start w:val="1"/>
      <w:numFmt w:val="decimal"/>
      <w:isLgl/>
      <w:lvlText w:val="%1.%2.%3.%4.%5"/>
      <w:lvlJc w:val="left"/>
      <w:pPr>
        <w:ind w:left="2312" w:hanging="1080"/>
      </w:pPr>
      <w:rPr>
        <w:rFonts w:hint="default"/>
      </w:rPr>
    </w:lvl>
    <w:lvl w:ilvl="5">
      <w:start w:val="1"/>
      <w:numFmt w:val="decimal"/>
      <w:isLgl/>
      <w:lvlText w:val="%1.%2.%3.%4.%5.%6"/>
      <w:lvlJc w:val="left"/>
      <w:pPr>
        <w:ind w:left="2530" w:hanging="1080"/>
      </w:pPr>
      <w:rPr>
        <w:rFonts w:hint="default"/>
      </w:rPr>
    </w:lvl>
    <w:lvl w:ilvl="6">
      <w:start w:val="1"/>
      <w:numFmt w:val="decimal"/>
      <w:isLgl/>
      <w:lvlText w:val="%1.%2.%3.%4.%5.%6.%7"/>
      <w:lvlJc w:val="left"/>
      <w:pPr>
        <w:ind w:left="3108" w:hanging="1440"/>
      </w:pPr>
      <w:rPr>
        <w:rFonts w:hint="default"/>
      </w:rPr>
    </w:lvl>
    <w:lvl w:ilvl="7">
      <w:start w:val="1"/>
      <w:numFmt w:val="decimal"/>
      <w:isLgl/>
      <w:lvlText w:val="%1.%2.%3.%4.%5.%6.%7.%8"/>
      <w:lvlJc w:val="left"/>
      <w:pPr>
        <w:ind w:left="3326" w:hanging="1440"/>
      </w:pPr>
      <w:rPr>
        <w:rFonts w:hint="default"/>
      </w:rPr>
    </w:lvl>
    <w:lvl w:ilvl="8">
      <w:start w:val="1"/>
      <w:numFmt w:val="decimal"/>
      <w:isLgl/>
      <w:lvlText w:val="%1.%2.%3.%4.%5.%6.%7.%8.%9"/>
      <w:lvlJc w:val="left"/>
      <w:pPr>
        <w:ind w:left="3904" w:hanging="1800"/>
      </w:pPr>
      <w:rPr>
        <w:rFonts w:hint="default"/>
      </w:rPr>
    </w:lvl>
  </w:abstractNum>
  <w:abstractNum w:abstractNumId="87" w15:restartNumberingAfterBreak="0">
    <w:nsid w:val="73B53E9A"/>
    <w:multiLevelType w:val="hybridMultilevel"/>
    <w:tmpl w:val="F55A087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8" w15:restartNumberingAfterBreak="0">
    <w:nsid w:val="74FE0BD2"/>
    <w:multiLevelType w:val="hybridMultilevel"/>
    <w:tmpl w:val="072C7DA4"/>
    <w:lvl w:ilvl="0" w:tplc="C5B6777A">
      <w:start w:val="1"/>
      <w:numFmt w:val="decimal"/>
      <w:lvlText w:val="%1)"/>
      <w:lvlJc w:val="left"/>
      <w:pPr>
        <w:ind w:left="1478" w:hanging="360"/>
      </w:pPr>
      <w:rPr>
        <w:rFonts w:hint="default"/>
      </w:rPr>
    </w:lvl>
    <w:lvl w:ilvl="1" w:tplc="04150019" w:tentative="1">
      <w:start w:val="1"/>
      <w:numFmt w:val="lowerLetter"/>
      <w:lvlText w:val="%2."/>
      <w:lvlJc w:val="left"/>
      <w:pPr>
        <w:ind w:left="2198" w:hanging="360"/>
      </w:pPr>
    </w:lvl>
    <w:lvl w:ilvl="2" w:tplc="0415001B" w:tentative="1">
      <w:start w:val="1"/>
      <w:numFmt w:val="lowerRoman"/>
      <w:lvlText w:val="%3."/>
      <w:lvlJc w:val="right"/>
      <w:pPr>
        <w:ind w:left="2918" w:hanging="180"/>
      </w:pPr>
    </w:lvl>
    <w:lvl w:ilvl="3" w:tplc="0415000F" w:tentative="1">
      <w:start w:val="1"/>
      <w:numFmt w:val="decimal"/>
      <w:lvlText w:val="%4."/>
      <w:lvlJc w:val="left"/>
      <w:pPr>
        <w:ind w:left="3638" w:hanging="360"/>
      </w:pPr>
    </w:lvl>
    <w:lvl w:ilvl="4" w:tplc="04150019" w:tentative="1">
      <w:start w:val="1"/>
      <w:numFmt w:val="lowerLetter"/>
      <w:lvlText w:val="%5."/>
      <w:lvlJc w:val="left"/>
      <w:pPr>
        <w:ind w:left="4358" w:hanging="360"/>
      </w:pPr>
    </w:lvl>
    <w:lvl w:ilvl="5" w:tplc="0415001B" w:tentative="1">
      <w:start w:val="1"/>
      <w:numFmt w:val="lowerRoman"/>
      <w:lvlText w:val="%6."/>
      <w:lvlJc w:val="right"/>
      <w:pPr>
        <w:ind w:left="5078" w:hanging="180"/>
      </w:pPr>
    </w:lvl>
    <w:lvl w:ilvl="6" w:tplc="0415000F" w:tentative="1">
      <w:start w:val="1"/>
      <w:numFmt w:val="decimal"/>
      <w:lvlText w:val="%7."/>
      <w:lvlJc w:val="left"/>
      <w:pPr>
        <w:ind w:left="5798" w:hanging="360"/>
      </w:pPr>
    </w:lvl>
    <w:lvl w:ilvl="7" w:tplc="04150019" w:tentative="1">
      <w:start w:val="1"/>
      <w:numFmt w:val="lowerLetter"/>
      <w:lvlText w:val="%8."/>
      <w:lvlJc w:val="left"/>
      <w:pPr>
        <w:ind w:left="6518" w:hanging="360"/>
      </w:pPr>
    </w:lvl>
    <w:lvl w:ilvl="8" w:tplc="0415001B" w:tentative="1">
      <w:start w:val="1"/>
      <w:numFmt w:val="lowerRoman"/>
      <w:lvlText w:val="%9."/>
      <w:lvlJc w:val="right"/>
      <w:pPr>
        <w:ind w:left="7238" w:hanging="180"/>
      </w:pPr>
    </w:lvl>
  </w:abstractNum>
  <w:abstractNum w:abstractNumId="89" w15:restartNumberingAfterBreak="0">
    <w:nsid w:val="76F90E87"/>
    <w:multiLevelType w:val="hybridMultilevel"/>
    <w:tmpl w:val="14929FAE"/>
    <w:lvl w:ilvl="0" w:tplc="00000006">
      <w:start w:val="1"/>
      <w:numFmt w:val="lowerLetter"/>
      <w:lvlText w:val="%1)"/>
      <w:lvlJc w:val="left"/>
      <w:pPr>
        <w:ind w:left="709" w:hanging="360"/>
      </w:pPr>
      <w:rPr>
        <w:rFonts w:ascii="Verdana" w:eastAsia="Arial" w:hAnsi="Verdana" w:cs="Arial" w:hint="default"/>
        <w:b w:val="0"/>
        <w:i w:val="0"/>
        <w:strike w:val="0"/>
        <w:dstrike w:val="0"/>
        <w:color w:val="000000"/>
        <w:position w:val="0"/>
        <w:sz w:val="18"/>
        <w:szCs w:val="18"/>
        <w:u w:val="none" w:color="000000"/>
        <w:shd w:val="clear" w:color="auto" w:fill="auto"/>
        <w:vertAlign w:val="baseline"/>
      </w:r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90" w15:restartNumberingAfterBreak="0">
    <w:nsid w:val="78216A3C"/>
    <w:multiLevelType w:val="multilevel"/>
    <w:tmpl w:val="CE68E792"/>
    <w:name w:val="WW8Num21222235"/>
    <w:numStyleLink w:val="Styl1-SWZ"/>
  </w:abstractNum>
  <w:abstractNum w:abstractNumId="91" w15:restartNumberingAfterBreak="0">
    <w:nsid w:val="789415C6"/>
    <w:multiLevelType w:val="multilevel"/>
    <w:tmpl w:val="2DE2AAC6"/>
    <w:lvl w:ilvl="0">
      <w:start w:val="17"/>
      <w:numFmt w:val="decimal"/>
      <w:lvlText w:val="%1"/>
      <w:lvlJc w:val="left"/>
      <w:pPr>
        <w:ind w:left="600" w:hanging="600"/>
      </w:pPr>
      <w:rPr>
        <w:rFonts w:hint="default"/>
      </w:rPr>
    </w:lvl>
    <w:lvl w:ilvl="1">
      <w:start w:val="1"/>
      <w:numFmt w:val="decimal"/>
      <w:lvlText w:val="%1.%2"/>
      <w:lvlJc w:val="left"/>
      <w:pPr>
        <w:ind w:left="780" w:hanging="600"/>
      </w:pPr>
      <w:rPr>
        <w:rFonts w:hint="default"/>
        <w:sz w:val="24"/>
      </w:rPr>
    </w:lvl>
    <w:lvl w:ilvl="2">
      <w:start w:val="1"/>
      <w:numFmt w:val="decimal"/>
      <w:lvlText w:val="%1.%2.%3"/>
      <w:lvlJc w:val="left"/>
      <w:pPr>
        <w:ind w:left="1080" w:hanging="720"/>
      </w:pPr>
      <w:rPr>
        <w:rFonts w:hint="default"/>
        <w:sz w:val="22"/>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2" w15:restartNumberingAfterBreak="0">
    <w:nsid w:val="7B111A84"/>
    <w:multiLevelType w:val="multilevel"/>
    <w:tmpl w:val="CE68E792"/>
    <w:styleLink w:val="Styl1-SWZ"/>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bullet"/>
      <w:lvlText w:val="-"/>
      <w:lvlJc w:val="left"/>
      <w:pPr>
        <w:ind w:left="1728" w:hanging="648"/>
      </w:pPr>
      <w:rPr>
        <w:rFonts w:ascii="Tahoma" w:hAnsi="Tahoma" w:hint="default"/>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7D236940"/>
    <w:multiLevelType w:val="multilevel"/>
    <w:tmpl w:val="00000024"/>
    <w:name w:val="WW8Num2122222"/>
    <w:lvl w:ilvl="0">
      <w:start w:val="1"/>
      <w:numFmt w:val="decimal"/>
      <w:lvlText w:val="%1."/>
      <w:lvlJc w:val="left"/>
      <w:pPr>
        <w:tabs>
          <w:tab w:val="num" w:pos="720"/>
        </w:tabs>
        <w:ind w:left="720" w:hanging="360"/>
      </w:pPr>
      <w:rPr>
        <w:rFonts w:cs="Verdan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4" w15:restartNumberingAfterBreak="0">
    <w:nsid w:val="7E3B78D8"/>
    <w:multiLevelType w:val="multilevel"/>
    <w:tmpl w:val="CCE2B708"/>
    <w:lvl w:ilvl="0">
      <w:start w:val="19"/>
      <w:numFmt w:val="decimal"/>
      <w:lvlText w:val="%1"/>
      <w:lvlJc w:val="left"/>
      <w:pPr>
        <w:ind w:left="600" w:hanging="600"/>
      </w:pPr>
      <w:rPr>
        <w:rFonts w:hint="default"/>
        <w:b/>
      </w:rPr>
    </w:lvl>
    <w:lvl w:ilvl="1">
      <w:start w:val="1"/>
      <w:numFmt w:val="decimal"/>
      <w:lvlText w:val="%1.%2"/>
      <w:lvlJc w:val="left"/>
      <w:pPr>
        <w:ind w:left="780" w:hanging="60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num w:numId="1" w16cid:durableId="1439331304">
    <w:abstractNumId w:val="8"/>
  </w:num>
  <w:num w:numId="2" w16cid:durableId="929965112">
    <w:abstractNumId w:val="21"/>
  </w:num>
  <w:num w:numId="3" w16cid:durableId="527111635">
    <w:abstractNumId w:val="48"/>
  </w:num>
  <w:num w:numId="4" w16cid:durableId="102581733">
    <w:abstractNumId w:val="42"/>
  </w:num>
  <w:num w:numId="5" w16cid:durableId="1634363911">
    <w:abstractNumId w:val="79"/>
  </w:num>
  <w:num w:numId="6" w16cid:durableId="1518423439">
    <w:abstractNumId w:val="92"/>
  </w:num>
  <w:num w:numId="7" w16cid:durableId="439497977">
    <w:abstractNumId w:val="5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color w:val="auto"/>
        </w:rPr>
      </w:lvl>
    </w:lvlOverride>
    <w:lvlOverride w:ilvl="2">
      <w:lvl w:ilvl="2">
        <w:start w:val="1"/>
        <w:numFmt w:val="decimal"/>
        <w:lvlText w:val="%1.%2.%3."/>
        <w:lvlJc w:val="left"/>
        <w:pPr>
          <w:ind w:left="1224" w:hanging="504"/>
        </w:pPr>
        <w:rPr>
          <w:rFonts w:hint="default"/>
        </w:rPr>
      </w:lvl>
    </w:lvlOverride>
    <w:lvlOverride w:ilvl="3">
      <w:lvl w:ilvl="3">
        <w:start w:val="1"/>
        <w:numFmt w:val="bullet"/>
        <w:lvlText w:val="-"/>
        <w:lvlJc w:val="left"/>
        <w:pPr>
          <w:ind w:left="1728" w:hanging="648"/>
        </w:pPr>
        <w:rPr>
          <w:rFonts w:ascii="Tahoma" w:hAnsi="Tahoma" w:hint="default"/>
        </w:rPr>
      </w:lvl>
    </w:lvlOverride>
    <w:lvlOverride w:ilvl="4">
      <w:lvl w:ilvl="4">
        <w:start w:val="1"/>
        <w:numFmt w:val="bullet"/>
        <w:lvlText w:val=""/>
        <w:lvlJc w:val="left"/>
        <w:pPr>
          <w:ind w:left="2232" w:hanging="792"/>
        </w:pPr>
        <w:rPr>
          <w:rFonts w:ascii="Symbol" w:hAnsi="Symbol"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 w16cid:durableId="666978468">
    <w:abstractNumId w:val="46"/>
  </w:num>
  <w:num w:numId="9" w16cid:durableId="1495611325">
    <w:abstractNumId w:val="40"/>
  </w:num>
  <w:num w:numId="10" w16cid:durableId="2099325357">
    <w:abstractNumId w:val="0"/>
  </w:num>
  <w:num w:numId="11" w16cid:durableId="2048141447">
    <w:abstractNumId w:val="75"/>
  </w:num>
  <w:num w:numId="12" w16cid:durableId="2022079469">
    <w:abstractNumId w:val="54"/>
  </w:num>
  <w:num w:numId="13" w16cid:durableId="1399942702">
    <w:abstractNumId w:val="80"/>
  </w:num>
  <w:num w:numId="14" w16cid:durableId="650980801">
    <w:abstractNumId w:val="43"/>
  </w:num>
  <w:num w:numId="15" w16cid:durableId="2133941776">
    <w:abstractNumId w:val="85"/>
  </w:num>
  <w:num w:numId="16" w16cid:durableId="1336804511">
    <w:abstractNumId w:val="51"/>
  </w:num>
  <w:num w:numId="17" w16cid:durableId="1438597542">
    <w:abstractNumId w:val="45"/>
  </w:num>
  <w:num w:numId="18" w16cid:durableId="1406294517">
    <w:abstractNumId w:val="84"/>
  </w:num>
  <w:num w:numId="19" w16cid:durableId="540173232">
    <w:abstractNumId w:val="87"/>
  </w:num>
  <w:num w:numId="20" w16cid:durableId="604576857">
    <w:abstractNumId w:val="78"/>
  </w:num>
  <w:num w:numId="21" w16cid:durableId="613251208">
    <w:abstractNumId w:val="57"/>
  </w:num>
  <w:num w:numId="22" w16cid:durableId="1001473732">
    <w:abstractNumId w:val="61"/>
  </w:num>
  <w:num w:numId="23" w16cid:durableId="791022848">
    <w:abstractNumId w:val="71"/>
  </w:num>
  <w:num w:numId="24" w16cid:durableId="1169952142">
    <w:abstractNumId w:val="73"/>
  </w:num>
  <w:num w:numId="25" w16cid:durableId="291984796">
    <w:abstractNumId w:val="52"/>
  </w:num>
  <w:num w:numId="26" w16cid:durableId="1762873238">
    <w:abstractNumId w:val="69"/>
  </w:num>
  <w:num w:numId="27" w16cid:durableId="1888712327">
    <w:abstractNumId w:val="56"/>
  </w:num>
  <w:num w:numId="28" w16cid:durableId="729235618">
    <w:abstractNumId w:val="82"/>
  </w:num>
  <w:num w:numId="29" w16cid:durableId="1965498431">
    <w:abstractNumId w:val="91"/>
  </w:num>
  <w:num w:numId="30" w16cid:durableId="842403374">
    <w:abstractNumId w:val="49"/>
  </w:num>
  <w:num w:numId="31" w16cid:durableId="548960700">
    <w:abstractNumId w:val="94"/>
  </w:num>
  <w:num w:numId="32" w16cid:durableId="963268731">
    <w:abstractNumId w:val="58"/>
  </w:num>
  <w:num w:numId="33" w16cid:durableId="234555356">
    <w:abstractNumId w:val="77"/>
  </w:num>
  <w:num w:numId="34" w16cid:durableId="948044868">
    <w:abstractNumId w:val="81"/>
  </w:num>
  <w:num w:numId="35" w16cid:durableId="1813407102">
    <w:abstractNumId w:val="70"/>
  </w:num>
  <w:num w:numId="36" w16cid:durableId="710346639">
    <w:abstractNumId w:val="55"/>
  </w:num>
  <w:num w:numId="37" w16cid:durableId="474761026">
    <w:abstractNumId w:val="41"/>
  </w:num>
  <w:num w:numId="38" w16cid:durableId="1695956078">
    <w:abstractNumId w:val="88"/>
  </w:num>
  <w:num w:numId="39" w16cid:durableId="414790013">
    <w:abstractNumId w:val="86"/>
  </w:num>
  <w:num w:numId="40" w16cid:durableId="1729769221">
    <w:abstractNumId w:val="8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IgnoredOnceLinguisticErrors" w:val="{FEA56BA8-A626-40EB-B7C0-7540A41E0926}"/>
    <w:docVar w:name="LE_LinguisticErrors" w:val="{8B5B8332-8E91-445B-9FC5-9640A9AFD761}"/>
    <w:docVar w:name="LE_Links" w:val="{31F80AB3-3CB9-449D-AD04-4B7BC0164897}"/>
  </w:docVars>
  <w:rsids>
    <w:rsidRoot w:val="00283B35"/>
    <w:rsid w:val="00004166"/>
    <w:rsid w:val="000049C0"/>
    <w:rsid w:val="00004D5A"/>
    <w:rsid w:val="00005E02"/>
    <w:rsid w:val="00007E33"/>
    <w:rsid w:val="0001095E"/>
    <w:rsid w:val="00012060"/>
    <w:rsid w:val="00012204"/>
    <w:rsid w:val="00020891"/>
    <w:rsid w:val="00025270"/>
    <w:rsid w:val="00025711"/>
    <w:rsid w:val="00040472"/>
    <w:rsid w:val="00041919"/>
    <w:rsid w:val="000428C0"/>
    <w:rsid w:val="00045EBC"/>
    <w:rsid w:val="000465A4"/>
    <w:rsid w:val="00053539"/>
    <w:rsid w:val="00056094"/>
    <w:rsid w:val="000569E4"/>
    <w:rsid w:val="00060705"/>
    <w:rsid w:val="000618B8"/>
    <w:rsid w:val="000649FB"/>
    <w:rsid w:val="00066789"/>
    <w:rsid w:val="00071F0B"/>
    <w:rsid w:val="000753B6"/>
    <w:rsid w:val="00082231"/>
    <w:rsid w:val="000860BC"/>
    <w:rsid w:val="00086C84"/>
    <w:rsid w:val="000A45D1"/>
    <w:rsid w:val="000A4A14"/>
    <w:rsid w:val="000B0594"/>
    <w:rsid w:val="000B241F"/>
    <w:rsid w:val="000B361B"/>
    <w:rsid w:val="000B4CEE"/>
    <w:rsid w:val="000B6B32"/>
    <w:rsid w:val="000C2412"/>
    <w:rsid w:val="000D1008"/>
    <w:rsid w:val="000D344D"/>
    <w:rsid w:val="000D5DC0"/>
    <w:rsid w:val="000E066A"/>
    <w:rsid w:val="000E0BA7"/>
    <w:rsid w:val="000E2981"/>
    <w:rsid w:val="000E2A80"/>
    <w:rsid w:val="000E31E4"/>
    <w:rsid w:val="000E3BF2"/>
    <w:rsid w:val="000F055C"/>
    <w:rsid w:val="000F0ABA"/>
    <w:rsid w:val="000F1CEB"/>
    <w:rsid w:val="000F2D11"/>
    <w:rsid w:val="000F6777"/>
    <w:rsid w:val="000F6F37"/>
    <w:rsid w:val="00100A4F"/>
    <w:rsid w:val="001012BA"/>
    <w:rsid w:val="001032A6"/>
    <w:rsid w:val="0010554D"/>
    <w:rsid w:val="001103CC"/>
    <w:rsid w:val="00110674"/>
    <w:rsid w:val="001121F8"/>
    <w:rsid w:val="00112309"/>
    <w:rsid w:val="00115057"/>
    <w:rsid w:val="00117D29"/>
    <w:rsid w:val="0013085D"/>
    <w:rsid w:val="00130900"/>
    <w:rsid w:val="00131DA5"/>
    <w:rsid w:val="001356C9"/>
    <w:rsid w:val="00140F53"/>
    <w:rsid w:val="00141DA1"/>
    <w:rsid w:val="0014210F"/>
    <w:rsid w:val="00142A8A"/>
    <w:rsid w:val="001440AF"/>
    <w:rsid w:val="00146232"/>
    <w:rsid w:val="00150687"/>
    <w:rsid w:val="001534C5"/>
    <w:rsid w:val="00153643"/>
    <w:rsid w:val="00155B51"/>
    <w:rsid w:val="0015799D"/>
    <w:rsid w:val="001629A9"/>
    <w:rsid w:val="00164008"/>
    <w:rsid w:val="00165464"/>
    <w:rsid w:val="00170D3A"/>
    <w:rsid w:val="0017557E"/>
    <w:rsid w:val="00177378"/>
    <w:rsid w:val="00177421"/>
    <w:rsid w:val="00180B5A"/>
    <w:rsid w:val="001815C2"/>
    <w:rsid w:val="00183BDE"/>
    <w:rsid w:val="00184374"/>
    <w:rsid w:val="00190836"/>
    <w:rsid w:val="001912ED"/>
    <w:rsid w:val="0019280C"/>
    <w:rsid w:val="00192D0D"/>
    <w:rsid w:val="00193E9A"/>
    <w:rsid w:val="001943D7"/>
    <w:rsid w:val="00195051"/>
    <w:rsid w:val="001A1777"/>
    <w:rsid w:val="001A1D14"/>
    <w:rsid w:val="001A27AD"/>
    <w:rsid w:val="001A2A01"/>
    <w:rsid w:val="001A3535"/>
    <w:rsid w:val="001A7148"/>
    <w:rsid w:val="001B2DB2"/>
    <w:rsid w:val="001B35F4"/>
    <w:rsid w:val="001B3A46"/>
    <w:rsid w:val="001C04C3"/>
    <w:rsid w:val="001C46C0"/>
    <w:rsid w:val="001C4BA2"/>
    <w:rsid w:val="001C652B"/>
    <w:rsid w:val="001C7D08"/>
    <w:rsid w:val="001D6B65"/>
    <w:rsid w:val="001D7FCB"/>
    <w:rsid w:val="001E077A"/>
    <w:rsid w:val="001F325E"/>
    <w:rsid w:val="001F4FDF"/>
    <w:rsid w:val="001F54DC"/>
    <w:rsid w:val="001F6487"/>
    <w:rsid w:val="002023BD"/>
    <w:rsid w:val="00202BC5"/>
    <w:rsid w:val="002043BE"/>
    <w:rsid w:val="00210C6E"/>
    <w:rsid w:val="00210D05"/>
    <w:rsid w:val="00212A91"/>
    <w:rsid w:val="00212F12"/>
    <w:rsid w:val="00212F7E"/>
    <w:rsid w:val="002134A4"/>
    <w:rsid w:val="00213DFF"/>
    <w:rsid w:val="0021412B"/>
    <w:rsid w:val="002155F9"/>
    <w:rsid w:val="00215825"/>
    <w:rsid w:val="00216B2E"/>
    <w:rsid w:val="00216EEB"/>
    <w:rsid w:val="00217178"/>
    <w:rsid w:val="00220BD3"/>
    <w:rsid w:val="00226A06"/>
    <w:rsid w:val="00226FB3"/>
    <w:rsid w:val="002270A0"/>
    <w:rsid w:val="00231330"/>
    <w:rsid w:val="00232C3D"/>
    <w:rsid w:val="002340F9"/>
    <w:rsid w:val="00240DB4"/>
    <w:rsid w:val="00242312"/>
    <w:rsid w:val="00242984"/>
    <w:rsid w:val="0024361C"/>
    <w:rsid w:val="002530B8"/>
    <w:rsid w:val="002532AE"/>
    <w:rsid w:val="00256334"/>
    <w:rsid w:val="00267B71"/>
    <w:rsid w:val="00270FC2"/>
    <w:rsid w:val="00271F93"/>
    <w:rsid w:val="002729A8"/>
    <w:rsid w:val="00274DB4"/>
    <w:rsid w:val="00275098"/>
    <w:rsid w:val="002754AF"/>
    <w:rsid w:val="00276231"/>
    <w:rsid w:val="0028053F"/>
    <w:rsid w:val="00281052"/>
    <w:rsid w:val="002814C9"/>
    <w:rsid w:val="00283685"/>
    <w:rsid w:val="00283B35"/>
    <w:rsid w:val="00283C38"/>
    <w:rsid w:val="00285134"/>
    <w:rsid w:val="00286482"/>
    <w:rsid w:val="00286701"/>
    <w:rsid w:val="00286FA6"/>
    <w:rsid w:val="0028763E"/>
    <w:rsid w:val="002941EA"/>
    <w:rsid w:val="002A2F6E"/>
    <w:rsid w:val="002A398D"/>
    <w:rsid w:val="002A4624"/>
    <w:rsid w:val="002A4A64"/>
    <w:rsid w:val="002A5767"/>
    <w:rsid w:val="002A61FF"/>
    <w:rsid w:val="002B1C1B"/>
    <w:rsid w:val="002B3885"/>
    <w:rsid w:val="002B39DC"/>
    <w:rsid w:val="002B6995"/>
    <w:rsid w:val="002C34C8"/>
    <w:rsid w:val="002D45C9"/>
    <w:rsid w:val="002D4F6A"/>
    <w:rsid w:val="002D645D"/>
    <w:rsid w:val="002E083F"/>
    <w:rsid w:val="002E3521"/>
    <w:rsid w:val="002F39BF"/>
    <w:rsid w:val="003014D7"/>
    <w:rsid w:val="003022D0"/>
    <w:rsid w:val="0030399D"/>
    <w:rsid w:val="00303EEB"/>
    <w:rsid w:val="00303FFD"/>
    <w:rsid w:val="00306473"/>
    <w:rsid w:val="00306A77"/>
    <w:rsid w:val="00306BC2"/>
    <w:rsid w:val="0031060E"/>
    <w:rsid w:val="003107E9"/>
    <w:rsid w:val="0031764E"/>
    <w:rsid w:val="003207D4"/>
    <w:rsid w:val="003214E6"/>
    <w:rsid w:val="0032197D"/>
    <w:rsid w:val="00324035"/>
    <w:rsid w:val="00332508"/>
    <w:rsid w:val="003340A9"/>
    <w:rsid w:val="00341721"/>
    <w:rsid w:val="003464C3"/>
    <w:rsid w:val="00346C1F"/>
    <w:rsid w:val="003471B1"/>
    <w:rsid w:val="00354E15"/>
    <w:rsid w:val="003559A0"/>
    <w:rsid w:val="00356497"/>
    <w:rsid w:val="003618A2"/>
    <w:rsid w:val="00365DD8"/>
    <w:rsid w:val="003679FA"/>
    <w:rsid w:val="00373AD5"/>
    <w:rsid w:val="003805BC"/>
    <w:rsid w:val="00380B54"/>
    <w:rsid w:val="00381DE8"/>
    <w:rsid w:val="00383039"/>
    <w:rsid w:val="00385899"/>
    <w:rsid w:val="00386247"/>
    <w:rsid w:val="00386C73"/>
    <w:rsid w:val="00391EB6"/>
    <w:rsid w:val="00396217"/>
    <w:rsid w:val="003966B7"/>
    <w:rsid w:val="0039688A"/>
    <w:rsid w:val="003A0E9C"/>
    <w:rsid w:val="003A3870"/>
    <w:rsid w:val="003A3EFF"/>
    <w:rsid w:val="003B03CC"/>
    <w:rsid w:val="003B2E1C"/>
    <w:rsid w:val="003B51D9"/>
    <w:rsid w:val="003B670F"/>
    <w:rsid w:val="003C3C71"/>
    <w:rsid w:val="003C3F08"/>
    <w:rsid w:val="003D0E5F"/>
    <w:rsid w:val="003D1D59"/>
    <w:rsid w:val="003D292E"/>
    <w:rsid w:val="003D57C1"/>
    <w:rsid w:val="003D61B1"/>
    <w:rsid w:val="003E037D"/>
    <w:rsid w:val="003E1AD4"/>
    <w:rsid w:val="003E4B99"/>
    <w:rsid w:val="003E57A4"/>
    <w:rsid w:val="003F209D"/>
    <w:rsid w:val="003F48F3"/>
    <w:rsid w:val="003F6A4A"/>
    <w:rsid w:val="00401153"/>
    <w:rsid w:val="0041083F"/>
    <w:rsid w:val="004170A8"/>
    <w:rsid w:val="00422792"/>
    <w:rsid w:val="00426AC1"/>
    <w:rsid w:val="004301F7"/>
    <w:rsid w:val="00431AEB"/>
    <w:rsid w:val="00432FB5"/>
    <w:rsid w:val="00433EC6"/>
    <w:rsid w:val="00436B1B"/>
    <w:rsid w:val="00437156"/>
    <w:rsid w:val="00442D83"/>
    <w:rsid w:val="004511F3"/>
    <w:rsid w:val="0045296D"/>
    <w:rsid w:val="00457045"/>
    <w:rsid w:val="004600A3"/>
    <w:rsid w:val="00472680"/>
    <w:rsid w:val="00473BEF"/>
    <w:rsid w:val="00475BFD"/>
    <w:rsid w:val="004777A2"/>
    <w:rsid w:val="0048156C"/>
    <w:rsid w:val="00483569"/>
    <w:rsid w:val="00483D8F"/>
    <w:rsid w:val="00486A62"/>
    <w:rsid w:val="00487351"/>
    <w:rsid w:val="004873E8"/>
    <w:rsid w:val="00495253"/>
    <w:rsid w:val="004977A7"/>
    <w:rsid w:val="004A1AFF"/>
    <w:rsid w:val="004A3567"/>
    <w:rsid w:val="004A7FBC"/>
    <w:rsid w:val="004B0C1F"/>
    <w:rsid w:val="004B3A3C"/>
    <w:rsid w:val="004B5E2F"/>
    <w:rsid w:val="004B6BEF"/>
    <w:rsid w:val="004C075F"/>
    <w:rsid w:val="004C0936"/>
    <w:rsid w:val="004C125C"/>
    <w:rsid w:val="004C2084"/>
    <w:rsid w:val="004C286E"/>
    <w:rsid w:val="004C2B06"/>
    <w:rsid w:val="004C4C2B"/>
    <w:rsid w:val="004C7894"/>
    <w:rsid w:val="004D085C"/>
    <w:rsid w:val="004D415A"/>
    <w:rsid w:val="004D4D3F"/>
    <w:rsid w:val="004D69D6"/>
    <w:rsid w:val="004E4294"/>
    <w:rsid w:val="004E4969"/>
    <w:rsid w:val="004E5DEC"/>
    <w:rsid w:val="004E5F37"/>
    <w:rsid w:val="004E7088"/>
    <w:rsid w:val="004E7A16"/>
    <w:rsid w:val="004F0305"/>
    <w:rsid w:val="004F245C"/>
    <w:rsid w:val="004F5A3A"/>
    <w:rsid w:val="005004E4"/>
    <w:rsid w:val="00501ECF"/>
    <w:rsid w:val="0051154C"/>
    <w:rsid w:val="005138E4"/>
    <w:rsid w:val="00513C17"/>
    <w:rsid w:val="00514AFC"/>
    <w:rsid w:val="005175AD"/>
    <w:rsid w:val="00523F0B"/>
    <w:rsid w:val="00527AC7"/>
    <w:rsid w:val="00531209"/>
    <w:rsid w:val="00531EDF"/>
    <w:rsid w:val="005327C2"/>
    <w:rsid w:val="005341C1"/>
    <w:rsid w:val="00535614"/>
    <w:rsid w:val="005408ED"/>
    <w:rsid w:val="0054363E"/>
    <w:rsid w:val="00543C9E"/>
    <w:rsid w:val="00544EF0"/>
    <w:rsid w:val="00545981"/>
    <w:rsid w:val="0055002F"/>
    <w:rsid w:val="005522CE"/>
    <w:rsid w:val="00552422"/>
    <w:rsid w:val="00552673"/>
    <w:rsid w:val="00553E9C"/>
    <w:rsid w:val="005602F2"/>
    <w:rsid w:val="00560B10"/>
    <w:rsid w:val="005671B0"/>
    <w:rsid w:val="005823A6"/>
    <w:rsid w:val="00583215"/>
    <w:rsid w:val="005842EE"/>
    <w:rsid w:val="005847F9"/>
    <w:rsid w:val="00585A55"/>
    <w:rsid w:val="00585BD2"/>
    <w:rsid w:val="005871D6"/>
    <w:rsid w:val="005878D3"/>
    <w:rsid w:val="00591442"/>
    <w:rsid w:val="005917FD"/>
    <w:rsid w:val="00591CEC"/>
    <w:rsid w:val="0059345A"/>
    <w:rsid w:val="00596232"/>
    <w:rsid w:val="00597621"/>
    <w:rsid w:val="005A337A"/>
    <w:rsid w:val="005A4DF2"/>
    <w:rsid w:val="005B0700"/>
    <w:rsid w:val="005B261C"/>
    <w:rsid w:val="005C1F4E"/>
    <w:rsid w:val="005C1F8A"/>
    <w:rsid w:val="005C3679"/>
    <w:rsid w:val="005C6E6D"/>
    <w:rsid w:val="005C722E"/>
    <w:rsid w:val="005C7E8D"/>
    <w:rsid w:val="005D0612"/>
    <w:rsid w:val="005D24B6"/>
    <w:rsid w:val="005D4A40"/>
    <w:rsid w:val="005D4D14"/>
    <w:rsid w:val="005E110B"/>
    <w:rsid w:val="005E3D60"/>
    <w:rsid w:val="005E6614"/>
    <w:rsid w:val="005F069E"/>
    <w:rsid w:val="005F2A49"/>
    <w:rsid w:val="005F327B"/>
    <w:rsid w:val="005F496B"/>
    <w:rsid w:val="00600BED"/>
    <w:rsid w:val="00604DF9"/>
    <w:rsid w:val="00604F6C"/>
    <w:rsid w:val="006053AF"/>
    <w:rsid w:val="00614B29"/>
    <w:rsid w:val="006322FB"/>
    <w:rsid w:val="00632D0D"/>
    <w:rsid w:val="0064353F"/>
    <w:rsid w:val="0064369F"/>
    <w:rsid w:val="00643CB4"/>
    <w:rsid w:val="00644770"/>
    <w:rsid w:val="006451E5"/>
    <w:rsid w:val="00651BA7"/>
    <w:rsid w:val="006529EA"/>
    <w:rsid w:val="00653718"/>
    <w:rsid w:val="006562DB"/>
    <w:rsid w:val="00660956"/>
    <w:rsid w:val="00663708"/>
    <w:rsid w:val="00674FAA"/>
    <w:rsid w:val="006779F7"/>
    <w:rsid w:val="00681B8D"/>
    <w:rsid w:val="00682D91"/>
    <w:rsid w:val="006836F3"/>
    <w:rsid w:val="00683850"/>
    <w:rsid w:val="00685435"/>
    <w:rsid w:val="00686E09"/>
    <w:rsid w:val="00693B26"/>
    <w:rsid w:val="006A0DD0"/>
    <w:rsid w:val="006A2285"/>
    <w:rsid w:val="006A33F4"/>
    <w:rsid w:val="006A66EC"/>
    <w:rsid w:val="006B60AF"/>
    <w:rsid w:val="006B692C"/>
    <w:rsid w:val="006C19C7"/>
    <w:rsid w:val="006C2C5F"/>
    <w:rsid w:val="006D0D66"/>
    <w:rsid w:val="006D7351"/>
    <w:rsid w:val="006D7D8E"/>
    <w:rsid w:val="006E30AB"/>
    <w:rsid w:val="006E4AB7"/>
    <w:rsid w:val="006E6AE8"/>
    <w:rsid w:val="006E7024"/>
    <w:rsid w:val="006F0B54"/>
    <w:rsid w:val="006F39E6"/>
    <w:rsid w:val="00700325"/>
    <w:rsid w:val="007016A1"/>
    <w:rsid w:val="00701BEB"/>
    <w:rsid w:val="00702A4A"/>
    <w:rsid w:val="00703D90"/>
    <w:rsid w:val="00703F41"/>
    <w:rsid w:val="007152F6"/>
    <w:rsid w:val="007159E6"/>
    <w:rsid w:val="007213CF"/>
    <w:rsid w:val="007256E7"/>
    <w:rsid w:val="007347B2"/>
    <w:rsid w:val="00734B9D"/>
    <w:rsid w:val="00735CDF"/>
    <w:rsid w:val="00740C86"/>
    <w:rsid w:val="00741A9F"/>
    <w:rsid w:val="00745F9B"/>
    <w:rsid w:val="00747ED5"/>
    <w:rsid w:val="00750674"/>
    <w:rsid w:val="0075184A"/>
    <w:rsid w:val="007554D4"/>
    <w:rsid w:val="00755C47"/>
    <w:rsid w:val="00757044"/>
    <w:rsid w:val="0075775C"/>
    <w:rsid w:val="0076064A"/>
    <w:rsid w:val="0076127D"/>
    <w:rsid w:val="00761A84"/>
    <w:rsid w:val="00761FD1"/>
    <w:rsid w:val="00765CE0"/>
    <w:rsid w:val="00770AA1"/>
    <w:rsid w:val="007728A1"/>
    <w:rsid w:val="0077316E"/>
    <w:rsid w:val="00774A90"/>
    <w:rsid w:val="00774D0A"/>
    <w:rsid w:val="00775375"/>
    <w:rsid w:val="007841E5"/>
    <w:rsid w:val="007906C8"/>
    <w:rsid w:val="007916BD"/>
    <w:rsid w:val="00791A57"/>
    <w:rsid w:val="007939CB"/>
    <w:rsid w:val="00797301"/>
    <w:rsid w:val="00797A66"/>
    <w:rsid w:val="007A0331"/>
    <w:rsid w:val="007A0BD9"/>
    <w:rsid w:val="007A39E5"/>
    <w:rsid w:val="007A7211"/>
    <w:rsid w:val="007B0CEB"/>
    <w:rsid w:val="007B2158"/>
    <w:rsid w:val="007C5AC6"/>
    <w:rsid w:val="007D2A73"/>
    <w:rsid w:val="007D3635"/>
    <w:rsid w:val="007D4AF6"/>
    <w:rsid w:val="007E18E0"/>
    <w:rsid w:val="007E4358"/>
    <w:rsid w:val="007E4D33"/>
    <w:rsid w:val="00800D2F"/>
    <w:rsid w:val="00805B74"/>
    <w:rsid w:val="008062B6"/>
    <w:rsid w:val="00806E77"/>
    <w:rsid w:val="0081089C"/>
    <w:rsid w:val="00810F13"/>
    <w:rsid w:val="00812867"/>
    <w:rsid w:val="0081617E"/>
    <w:rsid w:val="008220A1"/>
    <w:rsid w:val="00822851"/>
    <w:rsid w:val="00825219"/>
    <w:rsid w:val="00831D77"/>
    <w:rsid w:val="008336A4"/>
    <w:rsid w:val="008341C2"/>
    <w:rsid w:val="00835A06"/>
    <w:rsid w:val="00837CB8"/>
    <w:rsid w:val="00843401"/>
    <w:rsid w:val="00843F8F"/>
    <w:rsid w:val="00846D0E"/>
    <w:rsid w:val="00850E78"/>
    <w:rsid w:val="00853538"/>
    <w:rsid w:val="00856197"/>
    <w:rsid w:val="00864E4A"/>
    <w:rsid w:val="00866468"/>
    <w:rsid w:val="0086756B"/>
    <w:rsid w:val="00867656"/>
    <w:rsid w:val="00867E0A"/>
    <w:rsid w:val="00873C83"/>
    <w:rsid w:val="00877764"/>
    <w:rsid w:val="0088081C"/>
    <w:rsid w:val="0088745B"/>
    <w:rsid w:val="00887697"/>
    <w:rsid w:val="00893E2F"/>
    <w:rsid w:val="00897F5F"/>
    <w:rsid w:val="008A0E12"/>
    <w:rsid w:val="008A1F92"/>
    <w:rsid w:val="008A2136"/>
    <w:rsid w:val="008A26C4"/>
    <w:rsid w:val="008A3385"/>
    <w:rsid w:val="008A35FD"/>
    <w:rsid w:val="008B1536"/>
    <w:rsid w:val="008B27CD"/>
    <w:rsid w:val="008B54BD"/>
    <w:rsid w:val="008B6BFB"/>
    <w:rsid w:val="008B73BE"/>
    <w:rsid w:val="008C2551"/>
    <w:rsid w:val="008C7AB1"/>
    <w:rsid w:val="008D00FF"/>
    <w:rsid w:val="008D4BB6"/>
    <w:rsid w:val="008E0004"/>
    <w:rsid w:val="008E2BD4"/>
    <w:rsid w:val="008F140E"/>
    <w:rsid w:val="008F66B5"/>
    <w:rsid w:val="008F7F59"/>
    <w:rsid w:val="00902030"/>
    <w:rsid w:val="009045E9"/>
    <w:rsid w:val="00907F4B"/>
    <w:rsid w:val="009125FE"/>
    <w:rsid w:val="00914FD5"/>
    <w:rsid w:val="009167AF"/>
    <w:rsid w:val="00916B92"/>
    <w:rsid w:val="00923337"/>
    <w:rsid w:val="00923B31"/>
    <w:rsid w:val="009407D0"/>
    <w:rsid w:val="00942C28"/>
    <w:rsid w:val="00944324"/>
    <w:rsid w:val="009450AB"/>
    <w:rsid w:val="009455E5"/>
    <w:rsid w:val="00945C69"/>
    <w:rsid w:val="00946D2B"/>
    <w:rsid w:val="00946E57"/>
    <w:rsid w:val="00950D7F"/>
    <w:rsid w:val="00950EAE"/>
    <w:rsid w:val="00951193"/>
    <w:rsid w:val="00951DBD"/>
    <w:rsid w:val="009528DA"/>
    <w:rsid w:val="009553F0"/>
    <w:rsid w:val="00956AEF"/>
    <w:rsid w:val="00956F1B"/>
    <w:rsid w:val="00960FFA"/>
    <w:rsid w:val="0096372C"/>
    <w:rsid w:val="00965C21"/>
    <w:rsid w:val="00965D9B"/>
    <w:rsid w:val="0096649C"/>
    <w:rsid w:val="00966FA2"/>
    <w:rsid w:val="00966FA9"/>
    <w:rsid w:val="0097208A"/>
    <w:rsid w:val="00974F45"/>
    <w:rsid w:val="009759C7"/>
    <w:rsid w:val="009763AB"/>
    <w:rsid w:val="009772A2"/>
    <w:rsid w:val="00977CB5"/>
    <w:rsid w:val="00983FFD"/>
    <w:rsid w:val="0099289F"/>
    <w:rsid w:val="009928C9"/>
    <w:rsid w:val="009956EB"/>
    <w:rsid w:val="009A1543"/>
    <w:rsid w:val="009A4620"/>
    <w:rsid w:val="009A4992"/>
    <w:rsid w:val="009A4F18"/>
    <w:rsid w:val="009A62FA"/>
    <w:rsid w:val="009A6C41"/>
    <w:rsid w:val="009B1688"/>
    <w:rsid w:val="009B3077"/>
    <w:rsid w:val="009B4BC7"/>
    <w:rsid w:val="009B56E4"/>
    <w:rsid w:val="009B6CCF"/>
    <w:rsid w:val="009C0F26"/>
    <w:rsid w:val="009C7EAF"/>
    <w:rsid w:val="009D1257"/>
    <w:rsid w:val="009D692D"/>
    <w:rsid w:val="009D6C1E"/>
    <w:rsid w:val="009E2D8D"/>
    <w:rsid w:val="009F15CE"/>
    <w:rsid w:val="009F2C74"/>
    <w:rsid w:val="009F314C"/>
    <w:rsid w:val="009F7428"/>
    <w:rsid w:val="009F764D"/>
    <w:rsid w:val="00A04772"/>
    <w:rsid w:val="00A07070"/>
    <w:rsid w:val="00A12214"/>
    <w:rsid w:val="00A1244F"/>
    <w:rsid w:val="00A13E6B"/>
    <w:rsid w:val="00A14B1F"/>
    <w:rsid w:val="00A16363"/>
    <w:rsid w:val="00A23858"/>
    <w:rsid w:val="00A23A6E"/>
    <w:rsid w:val="00A249FC"/>
    <w:rsid w:val="00A310F3"/>
    <w:rsid w:val="00A325BC"/>
    <w:rsid w:val="00A3540F"/>
    <w:rsid w:val="00A35425"/>
    <w:rsid w:val="00A37FF5"/>
    <w:rsid w:val="00A5030E"/>
    <w:rsid w:val="00A53ABF"/>
    <w:rsid w:val="00A54191"/>
    <w:rsid w:val="00A5631D"/>
    <w:rsid w:val="00A6270A"/>
    <w:rsid w:val="00A628D7"/>
    <w:rsid w:val="00A635E3"/>
    <w:rsid w:val="00A65143"/>
    <w:rsid w:val="00A75B4F"/>
    <w:rsid w:val="00A81054"/>
    <w:rsid w:val="00A821C7"/>
    <w:rsid w:val="00A869A3"/>
    <w:rsid w:val="00A86C28"/>
    <w:rsid w:val="00A904B6"/>
    <w:rsid w:val="00A96176"/>
    <w:rsid w:val="00A96906"/>
    <w:rsid w:val="00A975D8"/>
    <w:rsid w:val="00AA2425"/>
    <w:rsid w:val="00AA25F6"/>
    <w:rsid w:val="00AA266D"/>
    <w:rsid w:val="00AA5CE8"/>
    <w:rsid w:val="00AA6664"/>
    <w:rsid w:val="00AB06F6"/>
    <w:rsid w:val="00AB5F06"/>
    <w:rsid w:val="00AB71EC"/>
    <w:rsid w:val="00AC41A3"/>
    <w:rsid w:val="00AC4F2E"/>
    <w:rsid w:val="00AC56E5"/>
    <w:rsid w:val="00AC592A"/>
    <w:rsid w:val="00AD547B"/>
    <w:rsid w:val="00AE0378"/>
    <w:rsid w:val="00AE6D25"/>
    <w:rsid w:val="00AF3060"/>
    <w:rsid w:val="00AF64A1"/>
    <w:rsid w:val="00B00A67"/>
    <w:rsid w:val="00B01F30"/>
    <w:rsid w:val="00B04CB6"/>
    <w:rsid w:val="00B06D94"/>
    <w:rsid w:val="00B074C5"/>
    <w:rsid w:val="00B10442"/>
    <w:rsid w:val="00B150DA"/>
    <w:rsid w:val="00B160F2"/>
    <w:rsid w:val="00B171FE"/>
    <w:rsid w:val="00B1747C"/>
    <w:rsid w:val="00B17BFC"/>
    <w:rsid w:val="00B30A00"/>
    <w:rsid w:val="00B3112D"/>
    <w:rsid w:val="00B32C50"/>
    <w:rsid w:val="00B35583"/>
    <w:rsid w:val="00B40176"/>
    <w:rsid w:val="00B440C9"/>
    <w:rsid w:val="00B5168D"/>
    <w:rsid w:val="00B517C7"/>
    <w:rsid w:val="00B51A17"/>
    <w:rsid w:val="00B53BF9"/>
    <w:rsid w:val="00B5501C"/>
    <w:rsid w:val="00B552A0"/>
    <w:rsid w:val="00B60E4D"/>
    <w:rsid w:val="00B6455C"/>
    <w:rsid w:val="00B64845"/>
    <w:rsid w:val="00B65570"/>
    <w:rsid w:val="00B71585"/>
    <w:rsid w:val="00B73E61"/>
    <w:rsid w:val="00B75158"/>
    <w:rsid w:val="00B76CE7"/>
    <w:rsid w:val="00B77211"/>
    <w:rsid w:val="00B80D24"/>
    <w:rsid w:val="00B8609F"/>
    <w:rsid w:val="00B871E0"/>
    <w:rsid w:val="00B918F2"/>
    <w:rsid w:val="00B91ED6"/>
    <w:rsid w:val="00B94796"/>
    <w:rsid w:val="00B94C01"/>
    <w:rsid w:val="00B94F52"/>
    <w:rsid w:val="00B9566B"/>
    <w:rsid w:val="00BA0F01"/>
    <w:rsid w:val="00BA38B2"/>
    <w:rsid w:val="00BA480E"/>
    <w:rsid w:val="00BA4E6E"/>
    <w:rsid w:val="00BA67FF"/>
    <w:rsid w:val="00BB14C7"/>
    <w:rsid w:val="00BB382D"/>
    <w:rsid w:val="00BB4143"/>
    <w:rsid w:val="00BB54BF"/>
    <w:rsid w:val="00BC00D6"/>
    <w:rsid w:val="00BC10C2"/>
    <w:rsid w:val="00BC201F"/>
    <w:rsid w:val="00BC2539"/>
    <w:rsid w:val="00BC3106"/>
    <w:rsid w:val="00BC4ABB"/>
    <w:rsid w:val="00BC6DEB"/>
    <w:rsid w:val="00BD7969"/>
    <w:rsid w:val="00BE166A"/>
    <w:rsid w:val="00BE34AA"/>
    <w:rsid w:val="00BE43BC"/>
    <w:rsid w:val="00BF1B8E"/>
    <w:rsid w:val="00BF3EC1"/>
    <w:rsid w:val="00BF60F8"/>
    <w:rsid w:val="00BF77FF"/>
    <w:rsid w:val="00C07C94"/>
    <w:rsid w:val="00C13DEF"/>
    <w:rsid w:val="00C15704"/>
    <w:rsid w:val="00C222DA"/>
    <w:rsid w:val="00C312A1"/>
    <w:rsid w:val="00C31ACA"/>
    <w:rsid w:val="00C33B04"/>
    <w:rsid w:val="00C344C3"/>
    <w:rsid w:val="00C3523B"/>
    <w:rsid w:val="00C35515"/>
    <w:rsid w:val="00C369CB"/>
    <w:rsid w:val="00C379CA"/>
    <w:rsid w:val="00C40ADD"/>
    <w:rsid w:val="00C43AEE"/>
    <w:rsid w:val="00C4578D"/>
    <w:rsid w:val="00C475E1"/>
    <w:rsid w:val="00C522E4"/>
    <w:rsid w:val="00C600E6"/>
    <w:rsid w:val="00C67362"/>
    <w:rsid w:val="00C676D7"/>
    <w:rsid w:val="00C710C6"/>
    <w:rsid w:val="00C72037"/>
    <w:rsid w:val="00C74F98"/>
    <w:rsid w:val="00C775A1"/>
    <w:rsid w:val="00C902A6"/>
    <w:rsid w:val="00C90D2B"/>
    <w:rsid w:val="00CA18C3"/>
    <w:rsid w:val="00CA4F61"/>
    <w:rsid w:val="00CA792D"/>
    <w:rsid w:val="00CB3777"/>
    <w:rsid w:val="00CB4927"/>
    <w:rsid w:val="00CB4953"/>
    <w:rsid w:val="00CB6FCE"/>
    <w:rsid w:val="00CC0CB4"/>
    <w:rsid w:val="00CC2BE2"/>
    <w:rsid w:val="00CC68F9"/>
    <w:rsid w:val="00CC70BB"/>
    <w:rsid w:val="00CD4129"/>
    <w:rsid w:val="00CD7E18"/>
    <w:rsid w:val="00CD7F42"/>
    <w:rsid w:val="00CE0390"/>
    <w:rsid w:val="00CE1484"/>
    <w:rsid w:val="00CE55CA"/>
    <w:rsid w:val="00CE5FDB"/>
    <w:rsid w:val="00CF2220"/>
    <w:rsid w:val="00CF3388"/>
    <w:rsid w:val="00CF51D9"/>
    <w:rsid w:val="00CF6AB4"/>
    <w:rsid w:val="00D0000C"/>
    <w:rsid w:val="00D04F43"/>
    <w:rsid w:val="00D103DF"/>
    <w:rsid w:val="00D1311E"/>
    <w:rsid w:val="00D24C89"/>
    <w:rsid w:val="00D261CD"/>
    <w:rsid w:val="00D27735"/>
    <w:rsid w:val="00D3017D"/>
    <w:rsid w:val="00D30795"/>
    <w:rsid w:val="00D324E0"/>
    <w:rsid w:val="00D331C4"/>
    <w:rsid w:val="00D364AC"/>
    <w:rsid w:val="00D409FE"/>
    <w:rsid w:val="00D42088"/>
    <w:rsid w:val="00D4302D"/>
    <w:rsid w:val="00D459FE"/>
    <w:rsid w:val="00D4731B"/>
    <w:rsid w:val="00D5088D"/>
    <w:rsid w:val="00D55DBC"/>
    <w:rsid w:val="00D56AB6"/>
    <w:rsid w:val="00D57024"/>
    <w:rsid w:val="00D66020"/>
    <w:rsid w:val="00D66A68"/>
    <w:rsid w:val="00D66EF6"/>
    <w:rsid w:val="00D6764F"/>
    <w:rsid w:val="00D707D4"/>
    <w:rsid w:val="00D70A72"/>
    <w:rsid w:val="00D7136C"/>
    <w:rsid w:val="00D733B3"/>
    <w:rsid w:val="00D74D45"/>
    <w:rsid w:val="00D74E36"/>
    <w:rsid w:val="00D74F91"/>
    <w:rsid w:val="00D77980"/>
    <w:rsid w:val="00D80426"/>
    <w:rsid w:val="00D84463"/>
    <w:rsid w:val="00D84D85"/>
    <w:rsid w:val="00D84E18"/>
    <w:rsid w:val="00D852D8"/>
    <w:rsid w:val="00D86214"/>
    <w:rsid w:val="00D90E92"/>
    <w:rsid w:val="00D9368F"/>
    <w:rsid w:val="00D96A3C"/>
    <w:rsid w:val="00D973AE"/>
    <w:rsid w:val="00D97C96"/>
    <w:rsid w:val="00DA103F"/>
    <w:rsid w:val="00DA24E0"/>
    <w:rsid w:val="00DA76BC"/>
    <w:rsid w:val="00DB12F7"/>
    <w:rsid w:val="00DB182E"/>
    <w:rsid w:val="00DB345D"/>
    <w:rsid w:val="00DB4C22"/>
    <w:rsid w:val="00DC0832"/>
    <w:rsid w:val="00DC6394"/>
    <w:rsid w:val="00DD7DFB"/>
    <w:rsid w:val="00DE2329"/>
    <w:rsid w:val="00DE2C53"/>
    <w:rsid w:val="00DE5B5D"/>
    <w:rsid w:val="00DF4286"/>
    <w:rsid w:val="00E00B50"/>
    <w:rsid w:val="00E00E4C"/>
    <w:rsid w:val="00E040BB"/>
    <w:rsid w:val="00E04F19"/>
    <w:rsid w:val="00E077A9"/>
    <w:rsid w:val="00E10C12"/>
    <w:rsid w:val="00E2087B"/>
    <w:rsid w:val="00E223C9"/>
    <w:rsid w:val="00E31925"/>
    <w:rsid w:val="00E32E54"/>
    <w:rsid w:val="00E3606D"/>
    <w:rsid w:val="00E36146"/>
    <w:rsid w:val="00E443DB"/>
    <w:rsid w:val="00E45646"/>
    <w:rsid w:val="00E46A40"/>
    <w:rsid w:val="00E50899"/>
    <w:rsid w:val="00E50B38"/>
    <w:rsid w:val="00E51C51"/>
    <w:rsid w:val="00E52682"/>
    <w:rsid w:val="00E55BDE"/>
    <w:rsid w:val="00E60067"/>
    <w:rsid w:val="00E61F59"/>
    <w:rsid w:val="00E627A6"/>
    <w:rsid w:val="00E65BD0"/>
    <w:rsid w:val="00E7213D"/>
    <w:rsid w:val="00E722D1"/>
    <w:rsid w:val="00E72B81"/>
    <w:rsid w:val="00E732FA"/>
    <w:rsid w:val="00E77B79"/>
    <w:rsid w:val="00E820B8"/>
    <w:rsid w:val="00E833D5"/>
    <w:rsid w:val="00E8443E"/>
    <w:rsid w:val="00E866F0"/>
    <w:rsid w:val="00E9174A"/>
    <w:rsid w:val="00E938D3"/>
    <w:rsid w:val="00E9671E"/>
    <w:rsid w:val="00EA0F6C"/>
    <w:rsid w:val="00EA2535"/>
    <w:rsid w:val="00EA2FE8"/>
    <w:rsid w:val="00EA45B5"/>
    <w:rsid w:val="00EA4F02"/>
    <w:rsid w:val="00EB4721"/>
    <w:rsid w:val="00EB49E8"/>
    <w:rsid w:val="00EB64E2"/>
    <w:rsid w:val="00EC131D"/>
    <w:rsid w:val="00EC47ED"/>
    <w:rsid w:val="00EC5C94"/>
    <w:rsid w:val="00EC6E0A"/>
    <w:rsid w:val="00ED1A3C"/>
    <w:rsid w:val="00ED1D40"/>
    <w:rsid w:val="00ED2EEC"/>
    <w:rsid w:val="00ED4AAE"/>
    <w:rsid w:val="00ED782F"/>
    <w:rsid w:val="00EE533B"/>
    <w:rsid w:val="00EE6601"/>
    <w:rsid w:val="00EE755F"/>
    <w:rsid w:val="00EF2AB2"/>
    <w:rsid w:val="00EF3EDC"/>
    <w:rsid w:val="00EF686A"/>
    <w:rsid w:val="00F0168B"/>
    <w:rsid w:val="00F02354"/>
    <w:rsid w:val="00F0303E"/>
    <w:rsid w:val="00F0359D"/>
    <w:rsid w:val="00F03B06"/>
    <w:rsid w:val="00F04555"/>
    <w:rsid w:val="00F045A8"/>
    <w:rsid w:val="00F05276"/>
    <w:rsid w:val="00F05A14"/>
    <w:rsid w:val="00F06359"/>
    <w:rsid w:val="00F07843"/>
    <w:rsid w:val="00F11BB3"/>
    <w:rsid w:val="00F16A3D"/>
    <w:rsid w:val="00F21B23"/>
    <w:rsid w:val="00F25C44"/>
    <w:rsid w:val="00F266C2"/>
    <w:rsid w:val="00F27E72"/>
    <w:rsid w:val="00F3040A"/>
    <w:rsid w:val="00F339F8"/>
    <w:rsid w:val="00F33EC5"/>
    <w:rsid w:val="00F34B75"/>
    <w:rsid w:val="00F408F7"/>
    <w:rsid w:val="00F42614"/>
    <w:rsid w:val="00F50E09"/>
    <w:rsid w:val="00F517AB"/>
    <w:rsid w:val="00F53D78"/>
    <w:rsid w:val="00F54314"/>
    <w:rsid w:val="00F5735F"/>
    <w:rsid w:val="00F57AD5"/>
    <w:rsid w:val="00F64092"/>
    <w:rsid w:val="00F640A5"/>
    <w:rsid w:val="00F650B4"/>
    <w:rsid w:val="00F719FC"/>
    <w:rsid w:val="00F72F45"/>
    <w:rsid w:val="00F75E95"/>
    <w:rsid w:val="00F76300"/>
    <w:rsid w:val="00F82DAF"/>
    <w:rsid w:val="00F84386"/>
    <w:rsid w:val="00F85456"/>
    <w:rsid w:val="00F867DC"/>
    <w:rsid w:val="00F927BA"/>
    <w:rsid w:val="00F958BF"/>
    <w:rsid w:val="00FA00E1"/>
    <w:rsid w:val="00FA282A"/>
    <w:rsid w:val="00FA2E65"/>
    <w:rsid w:val="00FA6803"/>
    <w:rsid w:val="00FB0AF6"/>
    <w:rsid w:val="00FC063F"/>
    <w:rsid w:val="00FC230D"/>
    <w:rsid w:val="00FC4737"/>
    <w:rsid w:val="00FC735D"/>
    <w:rsid w:val="00FD2097"/>
    <w:rsid w:val="00FD4533"/>
    <w:rsid w:val="00FD7299"/>
    <w:rsid w:val="00FE18EB"/>
    <w:rsid w:val="00FE1F87"/>
    <w:rsid w:val="00FE7124"/>
    <w:rsid w:val="00FE7FEB"/>
    <w:rsid w:val="00FF217D"/>
    <w:rsid w:val="00FF30DE"/>
    <w:rsid w:val="00FF4C61"/>
    <w:rsid w:val="00FF6AAA"/>
    <w:rsid w:val="00FF7B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FDA234D"/>
  <w15:docId w15:val="{4BAF1865-5CAD-43EF-A851-2E57988A5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6482"/>
    <w:pPr>
      <w:suppressAutoHyphens/>
    </w:pPr>
    <w:rPr>
      <w:sz w:val="24"/>
      <w:szCs w:val="24"/>
      <w:lang w:eastAsia="zh-CN"/>
    </w:rPr>
  </w:style>
  <w:style w:type="paragraph" w:styleId="Nagwek1">
    <w:name w:val="heading 1"/>
    <w:basedOn w:val="Normalny"/>
    <w:next w:val="Normalny"/>
    <w:link w:val="Nagwek1Znak"/>
    <w:qFormat/>
    <w:pPr>
      <w:keepNext/>
      <w:numPr>
        <w:numId w:val="10"/>
      </w:numPr>
      <w:outlineLvl w:val="0"/>
    </w:pPr>
    <w:rPr>
      <w:b/>
      <w:bCs/>
    </w:rPr>
  </w:style>
  <w:style w:type="paragraph" w:styleId="Nagwek2">
    <w:name w:val="heading 2"/>
    <w:basedOn w:val="Normalny"/>
    <w:next w:val="Normalny"/>
    <w:link w:val="Nagwek2Znak"/>
    <w:qFormat/>
    <w:pPr>
      <w:keepNext/>
      <w:numPr>
        <w:ilvl w:val="1"/>
        <w:numId w:val="10"/>
      </w:numPr>
      <w:outlineLvl w:val="1"/>
    </w:pPr>
    <w:rPr>
      <w:rFonts w:ascii="Arial Black" w:hAnsi="Arial Black" w:cs="Arial Black"/>
      <w:sz w:val="28"/>
    </w:rPr>
  </w:style>
  <w:style w:type="paragraph" w:styleId="Nagwek3">
    <w:name w:val="heading 3"/>
    <w:basedOn w:val="Normalny"/>
    <w:next w:val="Normalny"/>
    <w:qFormat/>
    <w:pPr>
      <w:keepNext/>
      <w:numPr>
        <w:ilvl w:val="2"/>
        <w:numId w:val="10"/>
      </w:numPr>
      <w:jc w:val="center"/>
      <w:outlineLvl w:val="2"/>
    </w:pPr>
    <w:rPr>
      <w:b/>
      <w:bCs/>
      <w:sz w:val="32"/>
    </w:rPr>
  </w:style>
  <w:style w:type="paragraph" w:styleId="Nagwek4">
    <w:name w:val="heading 4"/>
    <w:basedOn w:val="Normalny"/>
    <w:next w:val="Normalny"/>
    <w:qFormat/>
    <w:pPr>
      <w:keepNext/>
      <w:numPr>
        <w:ilvl w:val="3"/>
        <w:numId w:val="10"/>
      </w:numPr>
      <w:outlineLvl w:val="3"/>
    </w:pPr>
    <w:rPr>
      <w:b/>
      <w:bCs/>
      <w:sz w:val="28"/>
    </w:rPr>
  </w:style>
  <w:style w:type="paragraph" w:styleId="Nagwek5">
    <w:name w:val="heading 5"/>
    <w:basedOn w:val="Normalny"/>
    <w:next w:val="Normalny"/>
    <w:qFormat/>
    <w:pPr>
      <w:keepNext/>
      <w:numPr>
        <w:ilvl w:val="4"/>
        <w:numId w:val="10"/>
      </w:numPr>
      <w:outlineLvl w:val="4"/>
    </w:pPr>
    <w:rPr>
      <w:u w:val="single"/>
    </w:rPr>
  </w:style>
  <w:style w:type="paragraph" w:styleId="Nagwek6">
    <w:name w:val="heading 6"/>
    <w:basedOn w:val="Normalny"/>
    <w:next w:val="Normalny"/>
    <w:qFormat/>
    <w:pPr>
      <w:numPr>
        <w:ilvl w:val="5"/>
        <w:numId w:val="10"/>
      </w:numPr>
      <w:spacing w:before="240" w:after="60"/>
      <w:outlineLvl w:val="5"/>
    </w:pPr>
    <w:rPr>
      <w:b/>
      <w:bCs/>
      <w:sz w:val="22"/>
      <w:szCs w:val="22"/>
    </w:rPr>
  </w:style>
  <w:style w:type="paragraph" w:styleId="Nagwek7">
    <w:name w:val="heading 7"/>
    <w:basedOn w:val="Normalny"/>
    <w:next w:val="Normalny"/>
    <w:qFormat/>
    <w:pPr>
      <w:keepNext/>
      <w:numPr>
        <w:ilvl w:val="6"/>
        <w:numId w:val="10"/>
      </w:numPr>
      <w:jc w:val="center"/>
      <w:outlineLvl w:val="6"/>
    </w:pPr>
    <w:rPr>
      <w:b/>
      <w:b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cs="Verdana"/>
    </w:rPr>
  </w:style>
  <w:style w:type="character" w:customStyle="1" w:styleId="WW8Num3z0">
    <w:name w:val="WW8Num3z0"/>
    <w:rPr>
      <w:rFonts w:ascii="Wingdings" w:hAnsi="Wingdings" w:cs="Wingdings"/>
      <w:sz w:val="16"/>
    </w:rPr>
  </w:style>
  <w:style w:type="character" w:customStyle="1" w:styleId="WW8Num4z0">
    <w:name w:val="WW8Num4z0"/>
    <w:rPr>
      <w:rFonts w:cs="Verdana"/>
      <w:b/>
    </w:rPr>
  </w:style>
  <w:style w:type="character" w:customStyle="1" w:styleId="WW8Num5z0">
    <w:name w:val="WW8Num5z0"/>
    <w:rPr>
      <w:rFonts w:ascii="Wingdings" w:hAnsi="Wingdings" w:cs="Wingdings"/>
      <w:sz w:val="16"/>
    </w:rPr>
  </w:style>
  <w:style w:type="character" w:customStyle="1" w:styleId="WW8Num6z0">
    <w:name w:val="WW8Num6z0"/>
    <w:rPr>
      <w:rFonts w:cs="Verdana"/>
      <w:b w:val="0"/>
    </w:rPr>
  </w:style>
  <w:style w:type="character" w:customStyle="1" w:styleId="WW8Num7z1">
    <w:name w:val="WW8Num7z1"/>
    <w:rPr>
      <w:rFonts w:cs="Verdana"/>
    </w:rPr>
  </w:style>
  <w:style w:type="character" w:customStyle="1" w:styleId="WW8Num9z0">
    <w:name w:val="WW8Num9z0"/>
    <w:rPr>
      <w:b w:val="0"/>
      <w:i w:val="0"/>
    </w:rPr>
  </w:style>
  <w:style w:type="character" w:customStyle="1" w:styleId="WW8Num10z0">
    <w:name w:val="WW8Num10z0"/>
    <w:rPr>
      <w:b w:val="0"/>
      <w:i w:val="0"/>
    </w:rPr>
  </w:style>
  <w:style w:type="character" w:customStyle="1" w:styleId="WW8Num11z0">
    <w:name w:val="WW8Num11z0"/>
    <w:rPr>
      <w:rFonts w:cs="Verdana"/>
      <w:b w:val="0"/>
      <w:i w:val="0"/>
    </w:rPr>
  </w:style>
  <w:style w:type="character" w:customStyle="1" w:styleId="WW8Num12z0">
    <w:name w:val="WW8Num12z0"/>
    <w:rPr>
      <w:rFonts w:ascii="Tahoma" w:hAnsi="Tahoma" w:cs="Tahoma"/>
      <w:sz w:val="22"/>
    </w:rPr>
  </w:style>
  <w:style w:type="character" w:customStyle="1" w:styleId="WW8Num13z0">
    <w:name w:val="WW8Num13z0"/>
    <w:rPr>
      <w:b/>
    </w:rPr>
  </w:style>
  <w:style w:type="character" w:customStyle="1" w:styleId="WW8Num14z0">
    <w:name w:val="WW8Num14z0"/>
    <w:rPr>
      <w:rFonts w:cs="Verdana"/>
      <w:b/>
    </w:rPr>
  </w:style>
  <w:style w:type="character" w:customStyle="1" w:styleId="WW8Num15z0">
    <w:name w:val="WW8Num15z0"/>
    <w:rPr>
      <w:rFonts w:cs="Verdana"/>
      <w:color w:val="000000"/>
    </w:rPr>
  </w:style>
  <w:style w:type="character" w:customStyle="1" w:styleId="WW8Num16z0">
    <w:name w:val="WW8Num16z0"/>
    <w:rPr>
      <w:rFonts w:ascii="Symbol" w:hAnsi="Symbol" w:cs="Symbol"/>
      <w:sz w:val="16"/>
    </w:rPr>
  </w:style>
  <w:style w:type="character" w:customStyle="1" w:styleId="WW8Num17z0">
    <w:name w:val="WW8Num17z0"/>
    <w:rPr>
      <w:rFonts w:ascii="Symbol" w:hAnsi="Symbol" w:cs="Symbol"/>
      <w:sz w:val="16"/>
    </w:rPr>
  </w:style>
  <w:style w:type="character" w:customStyle="1" w:styleId="WW8Num18z0">
    <w:name w:val="WW8Num18z0"/>
    <w:rPr>
      <w:rFonts w:ascii="Symbol" w:hAnsi="Symbol" w:cs="Symbol"/>
    </w:rPr>
  </w:style>
  <w:style w:type="character" w:customStyle="1" w:styleId="WW8Num20z1">
    <w:name w:val="WW8Num20z1"/>
    <w:rPr>
      <w:rFonts w:cs="Verdana"/>
    </w:rPr>
  </w:style>
  <w:style w:type="character" w:customStyle="1" w:styleId="WW8Num21z0">
    <w:name w:val="WW8Num21z0"/>
    <w:rPr>
      <w:rFonts w:ascii="Verdana" w:hAnsi="Verdana" w:cs="Verdana"/>
      <w:b/>
      <w:bCs/>
      <w:color w:val="000000"/>
      <w:sz w:val="20"/>
    </w:rPr>
  </w:style>
  <w:style w:type="character" w:customStyle="1" w:styleId="WW8Num24z1">
    <w:name w:val="WW8Num24z1"/>
    <w:rPr>
      <w:rFonts w:cs="Verdana"/>
    </w:rPr>
  </w:style>
  <w:style w:type="character" w:customStyle="1" w:styleId="WW8Num25z0">
    <w:name w:val="WW8Num25z0"/>
    <w:rPr>
      <w:rFonts w:ascii="Times New Roman" w:hAnsi="Times New Roman" w:cs="Times New Roman"/>
    </w:rPr>
  </w:style>
  <w:style w:type="character" w:customStyle="1" w:styleId="WW8Num27z0">
    <w:name w:val="WW8Num27z0"/>
    <w:rPr>
      <w:rFonts w:cs="Verdana"/>
    </w:rPr>
  </w:style>
  <w:style w:type="character" w:customStyle="1" w:styleId="WW8Num28z0">
    <w:name w:val="WW8Num28z0"/>
    <w:rPr>
      <w:rFonts w:ascii="Arial" w:hAnsi="Arial" w:cs="Arial"/>
    </w:rPr>
  </w:style>
  <w:style w:type="character" w:customStyle="1" w:styleId="WW8Num29z0">
    <w:name w:val="WW8Num29z0"/>
    <w:rPr>
      <w:rFonts w:ascii="Arial" w:hAnsi="Arial" w:cs="Arial"/>
    </w:rPr>
  </w:style>
  <w:style w:type="character" w:customStyle="1" w:styleId="WW8Num31z0">
    <w:name w:val="WW8Num31z0"/>
    <w:rPr>
      <w:color w:val="auto"/>
    </w:rPr>
  </w:style>
  <w:style w:type="character" w:customStyle="1" w:styleId="WW8Num32z0">
    <w:name w:val="WW8Num32z0"/>
    <w:rPr>
      <w:rFonts w:cs="Verdana"/>
      <w:color w:val="auto"/>
    </w:rPr>
  </w:style>
  <w:style w:type="character" w:customStyle="1" w:styleId="WW8Num33z1">
    <w:name w:val="WW8Num33z1"/>
    <w:rPr>
      <w:rFonts w:cs="Verdana"/>
    </w:rPr>
  </w:style>
  <w:style w:type="character" w:customStyle="1" w:styleId="WW8Num34z0">
    <w:name w:val="WW8Num34z0"/>
    <w:rPr>
      <w:rFonts w:cs="Verdana"/>
      <w:b w:val="0"/>
      <w:i w:val="0"/>
    </w:rPr>
  </w:style>
  <w:style w:type="character" w:customStyle="1" w:styleId="WW8Num35z1">
    <w:name w:val="WW8Num35z1"/>
    <w:rPr>
      <w:rFonts w:cs="Verdana"/>
      <w:b w:val="0"/>
    </w:rPr>
  </w:style>
  <w:style w:type="character" w:customStyle="1" w:styleId="WW8Num36z1">
    <w:name w:val="WW8Num36z1"/>
    <w:rPr>
      <w:rFonts w:cs="Verdana"/>
      <w:b w:val="0"/>
    </w:rPr>
  </w:style>
  <w:style w:type="character" w:customStyle="1" w:styleId="WW8Num36z2">
    <w:name w:val="WW8Num36z2"/>
    <w:rPr>
      <w:rFonts w:cs="Verdana"/>
    </w:rPr>
  </w:style>
  <w:style w:type="character" w:customStyle="1" w:styleId="WW8Num37z0">
    <w:name w:val="WW8Num37z0"/>
    <w:rPr>
      <w:rFonts w:cs="Verdana"/>
    </w:rPr>
  </w:style>
  <w:style w:type="character" w:customStyle="1" w:styleId="WW8Num1zfalse">
    <w:name w:val="WW8Num1zfalse"/>
  </w:style>
  <w:style w:type="character" w:customStyle="1" w:styleId="WW8Num1ztrue">
    <w:name w:val="WW8Num1ztrue"/>
  </w:style>
  <w:style w:type="character" w:customStyle="1" w:styleId="WW-WW8Num1ztrue">
    <w:name w:val="WW-WW8Num1ztrue"/>
  </w:style>
  <w:style w:type="character" w:customStyle="1" w:styleId="WW-WW8Num1ztrue1">
    <w:name w:val="WW-WW8Num1ztrue1"/>
  </w:style>
  <w:style w:type="character" w:customStyle="1" w:styleId="WW-WW8Num1ztrue12">
    <w:name w:val="WW-WW8Num1ztrue12"/>
  </w:style>
  <w:style w:type="character" w:customStyle="1" w:styleId="WW-WW8Num1ztrue123">
    <w:name w:val="WW-WW8Num1ztrue123"/>
  </w:style>
  <w:style w:type="character" w:customStyle="1" w:styleId="WW-WW8Num1ztrue1234">
    <w:name w:val="WW-WW8Num1ztrue1234"/>
  </w:style>
  <w:style w:type="character" w:customStyle="1" w:styleId="WW-WW8Num1ztrue12345">
    <w:name w:val="WW-WW8Num1ztrue12345"/>
  </w:style>
  <w:style w:type="character" w:customStyle="1" w:styleId="WW-WW8Num1ztrue123456">
    <w:name w:val="WW-WW8Num1ztrue123456"/>
  </w:style>
  <w:style w:type="character" w:customStyle="1" w:styleId="WW8Num7zfalse">
    <w:name w:val="WW8Num7zfalse"/>
  </w:style>
  <w:style w:type="character" w:customStyle="1" w:styleId="WW8Num7ztrue">
    <w:name w:val="WW8Num7ztrue"/>
    <w:rPr>
      <w:rFonts w:cs="Verdana"/>
    </w:rPr>
  </w:style>
  <w:style w:type="character" w:customStyle="1" w:styleId="WW-WW8Num7ztrue">
    <w:name w:val="WW-WW8Num7ztrue"/>
  </w:style>
  <w:style w:type="character" w:customStyle="1" w:styleId="WW-WW8Num7ztrue1">
    <w:name w:val="WW-WW8Num7ztrue1"/>
  </w:style>
  <w:style w:type="character" w:customStyle="1" w:styleId="WW-WW8Num7ztrue12">
    <w:name w:val="WW-WW8Num7ztrue12"/>
  </w:style>
  <w:style w:type="character" w:customStyle="1" w:styleId="WW-WW8Num7ztrue123">
    <w:name w:val="WW-WW8Num7ztrue123"/>
  </w:style>
  <w:style w:type="character" w:customStyle="1" w:styleId="WW-WW8Num7ztrue1234">
    <w:name w:val="WW-WW8Num7ztrue1234"/>
  </w:style>
  <w:style w:type="character" w:customStyle="1" w:styleId="WW-WW8Num7ztrue12345">
    <w:name w:val="WW-WW8Num7ztrue12345"/>
  </w:style>
  <w:style w:type="character" w:customStyle="1" w:styleId="WW8Num8zfalse">
    <w:name w:val="WW8Num8zfalse"/>
  </w:style>
  <w:style w:type="character" w:customStyle="1" w:styleId="WW8Num16ztrue">
    <w:name w:val="WW8Num16ztrue"/>
  </w:style>
  <w:style w:type="character" w:customStyle="1" w:styleId="WW-WW8Num16ztrue">
    <w:name w:val="WW-WW8Num16ztrue"/>
  </w:style>
  <w:style w:type="character" w:customStyle="1" w:styleId="WW-WW8Num16ztrue1">
    <w:name w:val="WW-WW8Num16ztrue1"/>
  </w:style>
  <w:style w:type="character" w:customStyle="1" w:styleId="WW-WW8Num16ztrue12">
    <w:name w:val="WW-WW8Num16ztrue12"/>
  </w:style>
  <w:style w:type="character" w:customStyle="1" w:styleId="WW-WW8Num16ztrue123">
    <w:name w:val="WW-WW8Num16ztrue123"/>
  </w:style>
  <w:style w:type="character" w:customStyle="1" w:styleId="WW-WW8Num16ztrue1234">
    <w:name w:val="WW-WW8Num16ztrue1234"/>
  </w:style>
  <w:style w:type="character" w:customStyle="1" w:styleId="WW-WW8Num16ztrue12345">
    <w:name w:val="WW-WW8Num16ztrue12345"/>
  </w:style>
  <w:style w:type="character" w:customStyle="1" w:styleId="WW-WW8Num16ztrue123456">
    <w:name w:val="WW-WW8Num16ztrue123456"/>
  </w:style>
  <w:style w:type="character" w:customStyle="1" w:styleId="WW8Num19zfalse">
    <w:name w:val="WW8Num19zfalse"/>
  </w:style>
  <w:style w:type="character" w:customStyle="1" w:styleId="WW8Num20zfalse">
    <w:name w:val="WW8Num20zfalse"/>
  </w:style>
  <w:style w:type="character" w:customStyle="1" w:styleId="WW8Num20ztrue">
    <w:name w:val="WW8Num20ztrue"/>
    <w:rPr>
      <w:rFonts w:cs="Verdana"/>
    </w:rPr>
  </w:style>
  <w:style w:type="character" w:customStyle="1" w:styleId="WW-WW8Num20ztrue">
    <w:name w:val="WW-WW8Num20ztrue"/>
  </w:style>
  <w:style w:type="character" w:customStyle="1" w:styleId="WW-WW8Num20ztrue1">
    <w:name w:val="WW-WW8Num20ztrue1"/>
  </w:style>
  <w:style w:type="character" w:customStyle="1" w:styleId="WW-WW8Num20ztrue12">
    <w:name w:val="WW-WW8Num20ztrue12"/>
  </w:style>
  <w:style w:type="character" w:customStyle="1" w:styleId="WW-WW8Num20ztrue123">
    <w:name w:val="WW-WW8Num20ztrue123"/>
  </w:style>
  <w:style w:type="character" w:customStyle="1" w:styleId="WW-WW8Num20ztrue1234">
    <w:name w:val="WW-WW8Num20ztrue1234"/>
  </w:style>
  <w:style w:type="character" w:customStyle="1" w:styleId="WW-WW8Num20ztrue12345">
    <w:name w:val="WW-WW8Num20ztrue12345"/>
  </w:style>
  <w:style w:type="character" w:customStyle="1" w:styleId="WW8Num22zfalse">
    <w:name w:val="WW8Num22zfalse"/>
  </w:style>
  <w:style w:type="character" w:customStyle="1" w:styleId="WW8Num23zfalse">
    <w:name w:val="WW8Num23zfalse"/>
  </w:style>
  <w:style w:type="character" w:customStyle="1" w:styleId="WW8Num23ztrue">
    <w:name w:val="WW8Num23ztrue"/>
  </w:style>
  <w:style w:type="character" w:customStyle="1" w:styleId="WW-WW8Num23ztrue">
    <w:name w:val="WW-WW8Num23ztrue"/>
  </w:style>
  <w:style w:type="character" w:customStyle="1" w:styleId="WW-WW8Num23ztrue1">
    <w:name w:val="WW-WW8Num23ztrue1"/>
  </w:style>
  <w:style w:type="character" w:customStyle="1" w:styleId="WW-WW8Num23ztrue12">
    <w:name w:val="WW-WW8Num23ztrue12"/>
  </w:style>
  <w:style w:type="character" w:customStyle="1" w:styleId="WW-WW8Num23ztrue123">
    <w:name w:val="WW-WW8Num23ztrue123"/>
  </w:style>
  <w:style w:type="character" w:customStyle="1" w:styleId="WW-WW8Num23ztrue1234">
    <w:name w:val="WW-WW8Num23ztrue1234"/>
  </w:style>
  <w:style w:type="character" w:customStyle="1" w:styleId="WW-WW8Num23ztrue12345">
    <w:name w:val="WW-WW8Num23ztrue12345"/>
  </w:style>
  <w:style w:type="character" w:customStyle="1" w:styleId="WW-WW8Num23ztrue123456">
    <w:name w:val="WW-WW8Num23ztrue123456"/>
  </w:style>
  <w:style w:type="character" w:customStyle="1" w:styleId="WW8Num24zfalse">
    <w:name w:val="WW8Num24zfalse"/>
  </w:style>
  <w:style w:type="character" w:customStyle="1" w:styleId="WW8Num24ztrue">
    <w:name w:val="WW8Num24ztrue"/>
    <w:rPr>
      <w:rFonts w:cs="Verdana"/>
    </w:rPr>
  </w:style>
  <w:style w:type="character" w:customStyle="1" w:styleId="WW-WW8Num24ztrue">
    <w:name w:val="WW-WW8Num24ztrue"/>
  </w:style>
  <w:style w:type="character" w:customStyle="1" w:styleId="WW-WW8Num24ztrue1">
    <w:name w:val="WW-WW8Num24ztrue1"/>
  </w:style>
  <w:style w:type="character" w:customStyle="1" w:styleId="WW-WW8Num24ztrue12">
    <w:name w:val="WW-WW8Num24ztrue12"/>
  </w:style>
  <w:style w:type="character" w:customStyle="1" w:styleId="WW-WW8Num24ztrue123">
    <w:name w:val="WW-WW8Num24ztrue123"/>
  </w:style>
  <w:style w:type="character" w:customStyle="1" w:styleId="WW-WW8Num24ztrue1234">
    <w:name w:val="WW-WW8Num24ztrue1234"/>
  </w:style>
  <w:style w:type="character" w:customStyle="1" w:styleId="WW-WW8Num24ztrue12345">
    <w:name w:val="WW-WW8Num24ztrue12345"/>
  </w:style>
  <w:style w:type="character" w:customStyle="1" w:styleId="WW8Num26zfalse">
    <w:name w:val="WW8Num26zfalse"/>
  </w:style>
  <w:style w:type="character" w:customStyle="1" w:styleId="WW8Num30zfalse">
    <w:name w:val="WW8Num30zfalse"/>
  </w:style>
  <w:style w:type="character" w:customStyle="1" w:styleId="WW8Num30ztrue">
    <w:name w:val="WW8Num30ztrue"/>
  </w:style>
  <w:style w:type="character" w:customStyle="1" w:styleId="WW-WW8Num30ztrue">
    <w:name w:val="WW-WW8Num30ztrue"/>
  </w:style>
  <w:style w:type="character" w:customStyle="1" w:styleId="WW-WW8Num30ztrue1">
    <w:name w:val="WW-WW8Num30ztrue1"/>
  </w:style>
  <w:style w:type="character" w:customStyle="1" w:styleId="WW-WW8Num30ztrue12">
    <w:name w:val="WW-WW8Num30ztrue12"/>
  </w:style>
  <w:style w:type="character" w:customStyle="1" w:styleId="WW-WW8Num30ztrue123">
    <w:name w:val="WW-WW8Num30ztrue123"/>
  </w:style>
  <w:style w:type="character" w:customStyle="1" w:styleId="WW-WW8Num30ztrue1234">
    <w:name w:val="WW-WW8Num30ztrue1234"/>
  </w:style>
  <w:style w:type="character" w:customStyle="1" w:styleId="WW-WW8Num30ztrue12345">
    <w:name w:val="WW-WW8Num30ztrue12345"/>
  </w:style>
  <w:style w:type="character" w:customStyle="1" w:styleId="WW-WW8Num30ztrue123456">
    <w:name w:val="WW-WW8Num30ztrue123456"/>
  </w:style>
  <w:style w:type="character" w:customStyle="1" w:styleId="WW8Num33zfalse">
    <w:name w:val="WW8Num33zfalse"/>
  </w:style>
  <w:style w:type="character" w:customStyle="1" w:styleId="WW8Num33ztrue">
    <w:name w:val="WW8Num33ztrue"/>
    <w:rPr>
      <w:rFonts w:cs="Verdana"/>
    </w:rPr>
  </w:style>
  <w:style w:type="character" w:customStyle="1" w:styleId="WW-WW8Num33ztrue">
    <w:name w:val="WW-WW8Num33ztrue"/>
  </w:style>
  <w:style w:type="character" w:customStyle="1" w:styleId="WW-WW8Num33ztrue1">
    <w:name w:val="WW-WW8Num33ztrue1"/>
  </w:style>
  <w:style w:type="character" w:customStyle="1" w:styleId="WW-WW8Num33ztrue12">
    <w:name w:val="WW-WW8Num33ztrue12"/>
  </w:style>
  <w:style w:type="character" w:customStyle="1" w:styleId="WW-WW8Num33ztrue123">
    <w:name w:val="WW-WW8Num33ztrue123"/>
  </w:style>
  <w:style w:type="character" w:customStyle="1" w:styleId="WW-WW8Num33ztrue1234">
    <w:name w:val="WW-WW8Num33ztrue1234"/>
  </w:style>
  <w:style w:type="character" w:customStyle="1" w:styleId="WW-WW8Num33ztrue12345">
    <w:name w:val="WW-WW8Num33ztrue12345"/>
  </w:style>
  <w:style w:type="character" w:customStyle="1" w:styleId="WW8Num35zfalse">
    <w:name w:val="WW8Num35zfalse"/>
  </w:style>
  <w:style w:type="character" w:customStyle="1" w:styleId="WW8Num35ztrue">
    <w:name w:val="WW8Num35ztrue"/>
  </w:style>
  <w:style w:type="character" w:customStyle="1" w:styleId="WW-WW8Num35ztrue">
    <w:name w:val="WW-WW8Num35ztrue"/>
  </w:style>
  <w:style w:type="character" w:customStyle="1" w:styleId="WW-WW8Num35ztrue1">
    <w:name w:val="WW-WW8Num35ztrue1"/>
  </w:style>
  <w:style w:type="character" w:customStyle="1" w:styleId="WW-WW8Num35ztrue12">
    <w:name w:val="WW-WW8Num35ztrue12"/>
  </w:style>
  <w:style w:type="character" w:customStyle="1" w:styleId="WW-WW8Num35ztrue123">
    <w:name w:val="WW-WW8Num35ztrue123"/>
  </w:style>
  <w:style w:type="character" w:customStyle="1" w:styleId="WW-WW8Num35ztrue1234">
    <w:name w:val="WW-WW8Num35ztrue1234"/>
  </w:style>
  <w:style w:type="character" w:customStyle="1" w:styleId="WW-WW8Num35ztrue12345">
    <w:name w:val="WW-WW8Num35ztrue12345"/>
  </w:style>
  <w:style w:type="character" w:customStyle="1" w:styleId="WW8Num36zfalse">
    <w:name w:val="WW8Num36zfalse"/>
  </w:style>
  <w:style w:type="character" w:customStyle="1" w:styleId="WW8Num36ztrue">
    <w:name w:val="WW8Num36ztrue"/>
    <w:rPr>
      <w:rFonts w:cs="Verdana"/>
    </w:rPr>
  </w:style>
  <w:style w:type="character" w:customStyle="1" w:styleId="WW-WW8Num36ztrue">
    <w:name w:val="WW-WW8Num36ztrue"/>
  </w:style>
  <w:style w:type="character" w:customStyle="1" w:styleId="WW-WW8Num36ztrue1">
    <w:name w:val="WW-WW8Num36ztrue1"/>
  </w:style>
  <w:style w:type="character" w:customStyle="1" w:styleId="WW-WW8Num36ztrue12">
    <w:name w:val="WW-WW8Num36ztrue12"/>
  </w:style>
  <w:style w:type="character" w:customStyle="1" w:styleId="WW-WW8Num36ztrue123">
    <w:name w:val="WW-WW8Num36ztrue123"/>
  </w:style>
  <w:style w:type="character" w:customStyle="1" w:styleId="WW-WW8Num36ztrue1234">
    <w:name w:val="WW-WW8Num36ztrue1234"/>
  </w:style>
  <w:style w:type="character" w:customStyle="1" w:styleId="WW-WW8Num36ztrue12345">
    <w:name w:val="WW-WW8Num36ztrue12345"/>
  </w:style>
  <w:style w:type="character" w:customStyle="1" w:styleId="WW8Num37ztrue">
    <w:name w:val="WW8Num37ztrue"/>
  </w:style>
  <w:style w:type="character" w:customStyle="1" w:styleId="WW-WW8Num37ztrue">
    <w:name w:val="WW-WW8Num37ztrue"/>
  </w:style>
  <w:style w:type="character" w:customStyle="1" w:styleId="WW-WW8Num37ztrue1">
    <w:name w:val="WW-WW8Num37ztrue1"/>
  </w:style>
  <w:style w:type="character" w:customStyle="1" w:styleId="WW-WW8Num37ztrue12">
    <w:name w:val="WW-WW8Num37ztrue12"/>
  </w:style>
  <w:style w:type="character" w:customStyle="1" w:styleId="WW-WW8Num37ztrue123">
    <w:name w:val="WW-WW8Num37ztrue123"/>
  </w:style>
  <w:style w:type="character" w:customStyle="1" w:styleId="WW-WW8Num37ztrue1234">
    <w:name w:val="WW-WW8Num37ztrue1234"/>
  </w:style>
  <w:style w:type="character" w:customStyle="1" w:styleId="WW-WW8Num37ztrue12345">
    <w:name w:val="WW-WW8Num37ztrue12345"/>
  </w:style>
  <w:style w:type="character" w:customStyle="1" w:styleId="WW-WW8Num37ztrue123456">
    <w:name w:val="WW-WW8Num37ztrue123456"/>
  </w:style>
  <w:style w:type="character" w:customStyle="1" w:styleId="WW-WW8Num1ztrue1234567">
    <w:name w:val="WW-WW8Num1ztrue1234567"/>
  </w:style>
  <w:style w:type="character" w:customStyle="1" w:styleId="WW-WW8Num1ztrue11">
    <w:name w:val="WW-WW8Num1ztrue11"/>
  </w:style>
  <w:style w:type="character" w:customStyle="1" w:styleId="WW-WW8Num1ztrue121">
    <w:name w:val="WW-WW8Num1ztrue121"/>
  </w:style>
  <w:style w:type="character" w:customStyle="1" w:styleId="WW-WW8Num1ztrue1231">
    <w:name w:val="WW-WW8Num1ztrue1231"/>
  </w:style>
  <w:style w:type="character" w:customStyle="1" w:styleId="WW-WW8Num1ztrue12341">
    <w:name w:val="WW-WW8Num1ztrue12341"/>
  </w:style>
  <w:style w:type="character" w:customStyle="1" w:styleId="WW-WW8Num1ztrue123451">
    <w:name w:val="WW-WW8Num1ztrue123451"/>
  </w:style>
  <w:style w:type="character" w:customStyle="1" w:styleId="WW-WW8Num1ztrue1234561">
    <w:name w:val="WW-WW8Num1ztrue1234561"/>
  </w:style>
  <w:style w:type="character" w:customStyle="1" w:styleId="WW8Num2zfalse">
    <w:name w:val="WW8Num2zfalse"/>
    <w:rPr>
      <w:rFonts w:cs="Verdana"/>
    </w:rPr>
  </w:style>
  <w:style w:type="character" w:customStyle="1" w:styleId="WW8Num4zfalse">
    <w:name w:val="WW8Num4zfalse"/>
    <w:rPr>
      <w:rFonts w:cs="Verdana"/>
    </w:rPr>
  </w:style>
  <w:style w:type="character" w:customStyle="1" w:styleId="WW8Num6zfalse">
    <w:name w:val="WW8Num6zfalse"/>
    <w:rPr>
      <w:rFonts w:cs="Verdana"/>
    </w:rPr>
  </w:style>
  <w:style w:type="character" w:customStyle="1" w:styleId="WW-WW8Num7ztrue123456">
    <w:name w:val="WW-WW8Num7ztrue123456"/>
  </w:style>
  <w:style w:type="character" w:customStyle="1" w:styleId="WW-WW8Num7ztrue11">
    <w:name w:val="WW-WW8Num7ztrue11"/>
  </w:style>
  <w:style w:type="character" w:customStyle="1" w:styleId="WW-WW8Num7ztrue121">
    <w:name w:val="WW-WW8Num7ztrue121"/>
  </w:style>
  <w:style w:type="character" w:customStyle="1" w:styleId="WW-WW8Num7ztrue1231">
    <w:name w:val="WW-WW8Num7ztrue1231"/>
  </w:style>
  <w:style w:type="character" w:customStyle="1" w:styleId="WW-WW8Num7ztrue12341">
    <w:name w:val="WW-WW8Num7ztrue12341"/>
  </w:style>
  <w:style w:type="character" w:customStyle="1" w:styleId="WW-WW8Num7ztrue123451">
    <w:name w:val="WW-WW8Num7ztrue123451"/>
  </w:style>
  <w:style w:type="character" w:customStyle="1" w:styleId="WW-WW8Num7ztrue1234561">
    <w:name w:val="WW-WW8Num7ztrue1234561"/>
  </w:style>
  <w:style w:type="character" w:customStyle="1" w:styleId="WW8Num15zfalse">
    <w:name w:val="WW8Num15zfalse"/>
    <w:rPr>
      <w:rFonts w:cs="Verdana"/>
    </w:rPr>
  </w:style>
  <w:style w:type="character" w:customStyle="1" w:styleId="WW-WW8Num16ztrue1234567">
    <w:name w:val="WW-WW8Num16ztrue1234567"/>
  </w:style>
  <w:style w:type="character" w:customStyle="1" w:styleId="WW-WW8Num16ztrue11">
    <w:name w:val="WW-WW8Num16ztrue11"/>
  </w:style>
  <w:style w:type="character" w:customStyle="1" w:styleId="WW-WW8Num16ztrue121">
    <w:name w:val="WW-WW8Num16ztrue121"/>
  </w:style>
  <w:style w:type="character" w:customStyle="1" w:styleId="WW-WW8Num16ztrue1231">
    <w:name w:val="WW-WW8Num16ztrue1231"/>
  </w:style>
  <w:style w:type="character" w:customStyle="1" w:styleId="WW-WW8Num16ztrue12341">
    <w:name w:val="WW-WW8Num16ztrue12341"/>
  </w:style>
  <w:style w:type="character" w:customStyle="1" w:styleId="WW-WW8Num16ztrue123451">
    <w:name w:val="WW-WW8Num16ztrue123451"/>
  </w:style>
  <w:style w:type="character" w:customStyle="1" w:styleId="WW-WW8Num16ztrue1234561">
    <w:name w:val="WW-WW8Num16ztrue1234561"/>
  </w:style>
  <w:style w:type="character" w:customStyle="1" w:styleId="WW-WW8Num20ztrue123456">
    <w:name w:val="WW-WW8Num20ztrue123456"/>
  </w:style>
  <w:style w:type="character" w:customStyle="1" w:styleId="WW-WW8Num20ztrue11">
    <w:name w:val="WW-WW8Num20ztrue11"/>
  </w:style>
  <w:style w:type="character" w:customStyle="1" w:styleId="WW-WW8Num20ztrue121">
    <w:name w:val="WW-WW8Num20ztrue121"/>
  </w:style>
  <w:style w:type="character" w:customStyle="1" w:styleId="WW-WW8Num20ztrue1231">
    <w:name w:val="WW-WW8Num20ztrue1231"/>
  </w:style>
  <w:style w:type="character" w:customStyle="1" w:styleId="WW-WW8Num20ztrue12341">
    <w:name w:val="WW-WW8Num20ztrue12341"/>
  </w:style>
  <w:style w:type="character" w:customStyle="1" w:styleId="WW-WW8Num20ztrue123451">
    <w:name w:val="WW-WW8Num20ztrue123451"/>
  </w:style>
  <w:style w:type="character" w:customStyle="1" w:styleId="WW-WW8Num20ztrue1234561">
    <w:name w:val="WW-WW8Num20ztrue1234561"/>
  </w:style>
  <w:style w:type="character" w:customStyle="1" w:styleId="WW8Num21zfalse">
    <w:name w:val="WW8Num21zfalse"/>
    <w:rPr>
      <w:rFonts w:cs="Verdana"/>
    </w:rPr>
  </w:style>
  <w:style w:type="character" w:customStyle="1" w:styleId="WW-WW8Num23ztrue1234567">
    <w:name w:val="WW-WW8Num23ztrue1234567"/>
  </w:style>
  <w:style w:type="character" w:customStyle="1" w:styleId="WW-WW8Num23ztrue11">
    <w:name w:val="WW-WW8Num23ztrue11"/>
  </w:style>
  <w:style w:type="character" w:customStyle="1" w:styleId="WW-WW8Num23ztrue121">
    <w:name w:val="WW-WW8Num23ztrue121"/>
  </w:style>
  <w:style w:type="character" w:customStyle="1" w:styleId="WW-WW8Num23ztrue1231">
    <w:name w:val="WW-WW8Num23ztrue1231"/>
  </w:style>
  <w:style w:type="character" w:customStyle="1" w:styleId="WW-WW8Num23ztrue12341">
    <w:name w:val="WW-WW8Num23ztrue12341"/>
  </w:style>
  <w:style w:type="character" w:customStyle="1" w:styleId="WW-WW8Num23ztrue123451">
    <w:name w:val="WW-WW8Num23ztrue123451"/>
  </w:style>
  <w:style w:type="character" w:customStyle="1" w:styleId="WW-WW8Num23ztrue1234561">
    <w:name w:val="WW-WW8Num23ztrue1234561"/>
  </w:style>
  <w:style w:type="character" w:customStyle="1" w:styleId="WW-WW8Num24ztrue123456">
    <w:name w:val="WW-WW8Num24ztrue123456"/>
  </w:style>
  <w:style w:type="character" w:customStyle="1" w:styleId="WW-WW8Num24ztrue11">
    <w:name w:val="WW-WW8Num24ztrue11"/>
  </w:style>
  <w:style w:type="character" w:customStyle="1" w:styleId="WW-WW8Num24ztrue121">
    <w:name w:val="WW-WW8Num24ztrue121"/>
  </w:style>
  <w:style w:type="character" w:customStyle="1" w:styleId="WW-WW8Num24ztrue1231">
    <w:name w:val="WW-WW8Num24ztrue1231"/>
  </w:style>
  <w:style w:type="character" w:customStyle="1" w:styleId="WW-WW8Num24ztrue12341">
    <w:name w:val="WW-WW8Num24ztrue12341"/>
  </w:style>
  <w:style w:type="character" w:customStyle="1" w:styleId="WW-WW8Num24ztrue123451">
    <w:name w:val="WW-WW8Num24ztrue123451"/>
  </w:style>
  <w:style w:type="character" w:customStyle="1" w:styleId="WW-WW8Num24ztrue1234561">
    <w:name w:val="WW-WW8Num24ztrue1234561"/>
  </w:style>
  <w:style w:type="character" w:customStyle="1" w:styleId="WW8Num25zfalse">
    <w:name w:val="WW8Num25zfalse"/>
    <w:rPr>
      <w:rFonts w:cs="Verdana"/>
    </w:rPr>
  </w:style>
  <w:style w:type="character" w:customStyle="1" w:styleId="WW8Num27zfalse">
    <w:name w:val="WW8Num27zfalse"/>
    <w:rPr>
      <w:rFonts w:cs="Verdana"/>
    </w:rPr>
  </w:style>
  <w:style w:type="character" w:customStyle="1" w:styleId="WW8Num29zfalse">
    <w:name w:val="WW8Num29zfalse"/>
    <w:rPr>
      <w:rFonts w:cs="Verdana"/>
    </w:rPr>
  </w:style>
  <w:style w:type="character" w:customStyle="1" w:styleId="WW-WW8Num30ztrue1234567">
    <w:name w:val="WW-WW8Num30ztrue1234567"/>
  </w:style>
  <w:style w:type="character" w:customStyle="1" w:styleId="WW-WW8Num30ztrue11">
    <w:name w:val="WW-WW8Num30ztrue11"/>
  </w:style>
  <w:style w:type="character" w:customStyle="1" w:styleId="WW-WW8Num30ztrue121">
    <w:name w:val="WW-WW8Num30ztrue121"/>
  </w:style>
  <w:style w:type="character" w:customStyle="1" w:styleId="WW-WW8Num30ztrue1231">
    <w:name w:val="WW-WW8Num30ztrue1231"/>
  </w:style>
  <w:style w:type="character" w:customStyle="1" w:styleId="WW-WW8Num30ztrue12341">
    <w:name w:val="WW-WW8Num30ztrue12341"/>
  </w:style>
  <w:style w:type="character" w:customStyle="1" w:styleId="WW-WW8Num30ztrue123451">
    <w:name w:val="WW-WW8Num30ztrue123451"/>
  </w:style>
  <w:style w:type="character" w:customStyle="1" w:styleId="WW-WW8Num30ztrue1234561">
    <w:name w:val="WW-WW8Num30ztrue1234561"/>
  </w:style>
  <w:style w:type="character" w:customStyle="1" w:styleId="WW8Num32zfalse">
    <w:name w:val="WW8Num32zfalse"/>
    <w:rPr>
      <w:rFonts w:cs="Verdana"/>
    </w:rPr>
  </w:style>
  <w:style w:type="character" w:customStyle="1" w:styleId="WW-WW8Num33ztrue123456">
    <w:name w:val="WW-WW8Num33ztrue123456"/>
  </w:style>
  <w:style w:type="character" w:customStyle="1" w:styleId="WW-WW8Num33ztrue11">
    <w:name w:val="WW-WW8Num33ztrue11"/>
  </w:style>
  <w:style w:type="character" w:customStyle="1" w:styleId="WW-WW8Num33ztrue121">
    <w:name w:val="WW-WW8Num33ztrue121"/>
  </w:style>
  <w:style w:type="character" w:customStyle="1" w:styleId="WW-WW8Num33ztrue1231">
    <w:name w:val="WW-WW8Num33ztrue1231"/>
  </w:style>
  <w:style w:type="character" w:customStyle="1" w:styleId="WW-WW8Num33ztrue12341">
    <w:name w:val="WW-WW8Num33ztrue12341"/>
  </w:style>
  <w:style w:type="character" w:customStyle="1" w:styleId="WW-WW8Num33ztrue123451">
    <w:name w:val="WW-WW8Num33ztrue123451"/>
  </w:style>
  <w:style w:type="character" w:customStyle="1" w:styleId="WW-WW8Num33ztrue1234561">
    <w:name w:val="WW-WW8Num33ztrue1234561"/>
  </w:style>
  <w:style w:type="character" w:customStyle="1" w:styleId="WW8Num34zfalse">
    <w:name w:val="WW8Num34zfalse"/>
    <w:rPr>
      <w:rFonts w:cs="Verdana"/>
    </w:rPr>
  </w:style>
  <w:style w:type="character" w:customStyle="1" w:styleId="WW-WW8Num35ztrue123456">
    <w:name w:val="WW-WW8Num35ztrue123456"/>
  </w:style>
  <w:style w:type="character" w:customStyle="1" w:styleId="WW-WW8Num35ztrue11">
    <w:name w:val="WW-WW8Num35ztrue11"/>
  </w:style>
  <w:style w:type="character" w:customStyle="1" w:styleId="WW-WW8Num35ztrue121">
    <w:name w:val="WW-WW8Num35ztrue121"/>
  </w:style>
  <w:style w:type="character" w:customStyle="1" w:styleId="WW-WW8Num35ztrue1231">
    <w:name w:val="WW-WW8Num35ztrue1231"/>
  </w:style>
  <w:style w:type="character" w:customStyle="1" w:styleId="WW-WW8Num35ztrue12341">
    <w:name w:val="WW-WW8Num35ztrue12341"/>
  </w:style>
  <w:style w:type="character" w:customStyle="1" w:styleId="WW-WW8Num35ztrue123451">
    <w:name w:val="WW-WW8Num35ztrue123451"/>
  </w:style>
  <w:style w:type="character" w:customStyle="1" w:styleId="WW-WW8Num36ztrue123456">
    <w:name w:val="WW-WW8Num36ztrue123456"/>
  </w:style>
  <w:style w:type="character" w:customStyle="1" w:styleId="WW-WW8Num36ztrue11">
    <w:name w:val="WW-WW8Num36ztrue11"/>
  </w:style>
  <w:style w:type="character" w:customStyle="1" w:styleId="WW-WW8Num36ztrue121">
    <w:name w:val="WW-WW8Num36ztrue121"/>
  </w:style>
  <w:style w:type="character" w:customStyle="1" w:styleId="WW-WW8Num36ztrue1231">
    <w:name w:val="WW-WW8Num36ztrue1231"/>
  </w:style>
  <w:style w:type="character" w:customStyle="1" w:styleId="WW-WW8Num36ztrue12341">
    <w:name w:val="WW-WW8Num36ztrue12341"/>
  </w:style>
  <w:style w:type="character" w:customStyle="1" w:styleId="WW-WW8Num36ztrue123451">
    <w:name w:val="WW-WW8Num36ztrue123451"/>
  </w:style>
  <w:style w:type="character" w:customStyle="1" w:styleId="WW-WW8Num36ztrue1234561">
    <w:name w:val="WW-WW8Num36ztrue1234561"/>
  </w:style>
  <w:style w:type="character" w:customStyle="1" w:styleId="WW8Num37zfalse">
    <w:name w:val="WW8Num37zfalse"/>
    <w:rPr>
      <w:rFonts w:cs="Verdana"/>
    </w:rPr>
  </w:style>
  <w:style w:type="character" w:customStyle="1" w:styleId="WW-WW8Num37ztrue1234567">
    <w:name w:val="WW-WW8Num37ztrue1234567"/>
  </w:style>
  <w:style w:type="character" w:customStyle="1" w:styleId="WW-WW8Num37ztrue11">
    <w:name w:val="WW-WW8Num37ztrue11"/>
  </w:style>
  <w:style w:type="character" w:customStyle="1" w:styleId="WW-WW8Num37ztrue121">
    <w:name w:val="WW-WW8Num37ztrue121"/>
  </w:style>
  <w:style w:type="character" w:customStyle="1" w:styleId="WW-WW8Num37ztrue1231">
    <w:name w:val="WW-WW8Num37ztrue1231"/>
  </w:style>
  <w:style w:type="character" w:customStyle="1" w:styleId="WW-WW8Num37ztrue12341">
    <w:name w:val="WW-WW8Num37ztrue12341"/>
  </w:style>
  <w:style w:type="character" w:customStyle="1" w:styleId="WW-WW8Num37ztrue123451">
    <w:name w:val="WW-WW8Num37ztrue123451"/>
  </w:style>
  <w:style w:type="character" w:customStyle="1" w:styleId="WW-WW8Num37ztrue1234561">
    <w:name w:val="WW-WW8Num37ztrue1234561"/>
  </w:style>
  <w:style w:type="character" w:customStyle="1" w:styleId="WW8Num19z0">
    <w:name w:val="WW8Num19z0"/>
    <w:rPr>
      <w:rFonts w:ascii="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19z3">
    <w:name w:val="WW8Num19z3"/>
    <w:rPr>
      <w:rFonts w:ascii="Symbol" w:hAnsi="Symbol" w:cs="Symbol"/>
    </w:rPr>
  </w:style>
  <w:style w:type="character" w:customStyle="1" w:styleId="Domylnaczcionkaakapitu2">
    <w:name w:val="Domyślna czcionka akapitu2"/>
  </w:style>
  <w:style w:type="character" w:customStyle="1" w:styleId="WW8Num7z0">
    <w:name w:val="WW8Num7z0"/>
    <w:rPr>
      <w:rFonts w:ascii="Times New Roman" w:hAnsi="Times New Roman" w:cs="Times New Roman"/>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8z0">
    <w:name w:val="WW8Num8z0"/>
    <w:rPr>
      <w:rFonts w:ascii="Arial" w:hAnsi="Arial" w:cs="Aria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20z0">
    <w:name w:val="WW8Num20z0"/>
    <w:rPr>
      <w:rFonts w:ascii="Times New Roman" w:hAnsi="Times New Roman" w:cs="Times New Roman"/>
    </w:rPr>
  </w:style>
  <w:style w:type="character" w:customStyle="1" w:styleId="WW8Num30z0">
    <w:name w:val="WW8Num30z0"/>
    <w:rPr>
      <w:rFonts w:ascii="Tahoma" w:hAnsi="Tahoma" w:cs="Tahoma"/>
      <w:sz w:val="22"/>
    </w:rPr>
  </w:style>
  <w:style w:type="character" w:customStyle="1" w:styleId="WW8Num33z0">
    <w:name w:val="WW8Num33z0"/>
    <w:rPr>
      <w:b/>
    </w:rPr>
  </w:style>
  <w:style w:type="character" w:customStyle="1" w:styleId="WW8Num38z0">
    <w:name w:val="WW8Num38z0"/>
    <w:rPr>
      <w:rFonts w:ascii="Times New Roman" w:hAnsi="Times New Roman" w:cs="Times New Roman"/>
    </w:rPr>
  </w:style>
  <w:style w:type="character" w:customStyle="1" w:styleId="Domylnaczcionkaakapitu1">
    <w:name w:val="Domyślna czcionka akapitu1"/>
  </w:style>
  <w:style w:type="character" w:customStyle="1" w:styleId="Znakiprzypiswkocowych">
    <w:name w:val="Znaki przypisów końcowych"/>
    <w:rPr>
      <w:vertAlign w:val="superscript"/>
    </w:rPr>
  </w:style>
  <w:style w:type="character" w:styleId="Hipercze">
    <w:name w:val="Hyperlink"/>
    <w:rPr>
      <w:color w:val="0000FF"/>
      <w:u w:val="single"/>
    </w:rPr>
  </w:style>
  <w:style w:type="character" w:styleId="Pogrubienie">
    <w:name w:val="Strong"/>
    <w:qFormat/>
    <w:rPr>
      <w:b/>
      <w:bCs/>
    </w:rPr>
  </w:style>
  <w:style w:type="character" w:customStyle="1" w:styleId="text1">
    <w:name w:val="text1"/>
    <w:rPr>
      <w:rFonts w:ascii="Verdana" w:hAnsi="Verdana" w:cs="Verdana"/>
      <w:color w:val="000000"/>
      <w:sz w:val="20"/>
      <w:szCs w:val="20"/>
    </w:rPr>
  </w:style>
  <w:style w:type="character" w:customStyle="1" w:styleId="FontStyle45">
    <w:name w:val="Font Style45"/>
    <w:rPr>
      <w:rFonts w:ascii="Arial" w:hAnsi="Arial" w:cs="Arial"/>
      <w:sz w:val="12"/>
      <w:szCs w:val="12"/>
    </w:rPr>
  </w:style>
  <w:style w:type="character" w:customStyle="1" w:styleId="ZnakZnak">
    <w:name w:val="Znak Znak"/>
    <w:rPr>
      <w:sz w:val="24"/>
      <w:szCs w:val="24"/>
    </w:rPr>
  </w:style>
  <w:style w:type="character" w:customStyle="1" w:styleId="ZnakZnak1">
    <w:name w:val="Znak Znak1"/>
    <w:rPr>
      <w:b/>
      <w:i/>
      <w:sz w:val="48"/>
    </w:rPr>
  </w:style>
  <w:style w:type="character" w:customStyle="1" w:styleId="FontStyle44">
    <w:name w:val="Font Style44"/>
    <w:rPr>
      <w:rFonts w:ascii="Arial" w:hAnsi="Arial" w:cs="Arial"/>
      <w:b/>
      <w:bCs/>
      <w:sz w:val="12"/>
      <w:szCs w:val="12"/>
    </w:rPr>
  </w:style>
  <w:style w:type="character" w:customStyle="1" w:styleId="FontStyle57">
    <w:name w:val="Font Style57"/>
    <w:rPr>
      <w:rFonts w:ascii="Arial" w:hAnsi="Arial" w:cs="Arial"/>
      <w:b/>
      <w:bCs/>
      <w:i/>
      <w:iCs/>
      <w:sz w:val="12"/>
      <w:szCs w:val="12"/>
    </w:rPr>
  </w:style>
  <w:style w:type="character" w:customStyle="1" w:styleId="Znakinumeracji">
    <w:name w:val="Znaki numeracji"/>
  </w:style>
  <w:style w:type="character" w:customStyle="1" w:styleId="StopkaZnak">
    <w:name w:val="Stopka Znak"/>
    <w:uiPriority w:val="99"/>
    <w:rPr>
      <w:sz w:val="24"/>
      <w:szCs w:val="24"/>
    </w:rPr>
  </w:style>
  <w:style w:type="character" w:customStyle="1" w:styleId="Odwoaniedokomentarza1">
    <w:name w:val="Odwołanie do komentarza1"/>
    <w:rPr>
      <w:sz w:val="16"/>
      <w:szCs w:val="16"/>
    </w:rPr>
  </w:style>
  <w:style w:type="character" w:customStyle="1" w:styleId="TekstkomentarzaZnak">
    <w:name w:val="Tekst komentarza Znak"/>
    <w:uiPriority w:val="99"/>
  </w:style>
  <w:style w:type="character" w:customStyle="1" w:styleId="TematkomentarzaZnak">
    <w:name w:val="Temat komentarza Znak"/>
    <w:rPr>
      <w:b/>
      <w:bCs/>
    </w:rPr>
  </w:style>
  <w:style w:type="character" w:styleId="Numerwiersza">
    <w:name w:val="line number"/>
  </w:style>
  <w:style w:type="paragraph" w:customStyle="1" w:styleId="Nagwek20">
    <w:name w:val="Nagłówek2"/>
    <w:basedOn w:val="Normalny"/>
    <w:next w:val="Podtytu"/>
    <w:pPr>
      <w:jc w:val="center"/>
    </w:pPr>
    <w:rPr>
      <w:b/>
      <w:i/>
      <w:sz w:val="48"/>
      <w:szCs w:val="20"/>
    </w:rPr>
  </w:style>
  <w:style w:type="paragraph" w:styleId="Tekstpodstawowy">
    <w:name w:val="Body Text"/>
    <w:basedOn w:val="Normalny"/>
    <w:rPr>
      <w:b/>
      <w:bCs/>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customStyle="1" w:styleId="Nagwek10">
    <w:name w:val="Nagłówek1"/>
    <w:basedOn w:val="Normalny"/>
    <w:next w:val="Tekstpodstawowy"/>
    <w:pPr>
      <w:keepNext/>
      <w:spacing w:before="240" w:after="120"/>
    </w:pPr>
    <w:rPr>
      <w:rFonts w:ascii="Arial" w:eastAsia="Arial Unicode MS" w:hAnsi="Arial" w:cs="Mangal"/>
      <w:sz w:val="28"/>
      <w:szCs w:val="28"/>
    </w:rPr>
  </w:style>
  <w:style w:type="paragraph" w:customStyle="1" w:styleId="Podpis1">
    <w:name w:val="Podpis1"/>
    <w:basedOn w:val="Normalny"/>
    <w:pPr>
      <w:suppressLineNumbers/>
      <w:spacing w:before="120" w:after="120"/>
    </w:pPr>
    <w:rPr>
      <w:rFonts w:cs="Mangal"/>
      <w:i/>
      <w:iCs/>
    </w:rPr>
  </w:style>
  <w:style w:type="paragraph" w:styleId="Nagwek">
    <w:name w:val="header"/>
    <w:aliases w:val="Nagłówek strony"/>
    <w:basedOn w:val="Normalny"/>
    <w:link w:val="NagwekZnak"/>
    <w:uiPriority w:val="99"/>
    <w:pPr>
      <w:tabs>
        <w:tab w:val="center" w:pos="4536"/>
        <w:tab w:val="right" w:pos="9072"/>
      </w:tabs>
    </w:pPr>
  </w:style>
  <w:style w:type="paragraph" w:customStyle="1" w:styleId="Tekstpodstawowy21">
    <w:name w:val="Tekst podstawowy 21"/>
    <w:basedOn w:val="Normalny"/>
    <w:rPr>
      <w:u w:val="single"/>
    </w:rPr>
  </w:style>
  <w:style w:type="paragraph" w:styleId="Stopka">
    <w:name w:val="footer"/>
    <w:basedOn w:val="Normalny"/>
    <w:uiPriority w:val="99"/>
    <w:pPr>
      <w:tabs>
        <w:tab w:val="center" w:pos="4536"/>
        <w:tab w:val="right" w:pos="9072"/>
      </w:tabs>
    </w:pPr>
  </w:style>
  <w:style w:type="paragraph" w:styleId="Podtytu">
    <w:name w:val="Subtitle"/>
    <w:basedOn w:val="Nagwek10"/>
    <w:next w:val="Tekstpodstawowy"/>
    <w:qFormat/>
    <w:pPr>
      <w:jc w:val="center"/>
    </w:pPr>
    <w:rPr>
      <w:i/>
      <w:iCs/>
    </w:rPr>
  </w:style>
  <w:style w:type="paragraph" w:styleId="Tekstpodstawowywcity">
    <w:name w:val="Body Text Indent"/>
    <w:basedOn w:val="Normalny"/>
    <w:pPr>
      <w:spacing w:after="120"/>
      <w:ind w:left="283"/>
    </w:pPr>
  </w:style>
  <w:style w:type="paragraph" w:customStyle="1" w:styleId="Tekstpodstawowy31">
    <w:name w:val="Tekst podstawowy 31"/>
    <w:basedOn w:val="Normalny"/>
    <w:pPr>
      <w:spacing w:after="120"/>
    </w:pPr>
    <w:rPr>
      <w:sz w:val="16"/>
      <w:szCs w:val="16"/>
    </w:rPr>
  </w:style>
  <w:style w:type="paragraph" w:styleId="Tekstprzypisukocowego">
    <w:name w:val="endnote text"/>
    <w:basedOn w:val="Normalny"/>
    <w:rPr>
      <w:sz w:val="20"/>
      <w:szCs w:val="20"/>
    </w:rPr>
  </w:style>
  <w:style w:type="paragraph" w:styleId="Tekstdymka">
    <w:name w:val="Balloon Text"/>
    <w:basedOn w:val="Normalny"/>
    <w:rPr>
      <w:rFonts w:ascii="Tahoma" w:hAnsi="Tahoma" w:cs="Tahoma"/>
      <w:sz w:val="16"/>
      <w:szCs w:val="16"/>
    </w:rPr>
  </w:style>
  <w:style w:type="paragraph" w:styleId="Akapitzlist">
    <w:name w:val="List Paragraph"/>
    <w:aliases w:val="L1,Numerowanie,Akapit z listą5,T_SZ_List Paragraph"/>
    <w:basedOn w:val="Normalny"/>
    <w:link w:val="AkapitzlistZnak"/>
    <w:uiPriority w:val="34"/>
    <w:qFormat/>
    <w:pPr>
      <w:widowControl w:val="0"/>
      <w:ind w:left="720"/>
    </w:pPr>
    <w:rPr>
      <w:rFonts w:eastAsia="Lucida Sans Unicode"/>
      <w:kern w:val="1"/>
    </w:rPr>
  </w:style>
  <w:style w:type="paragraph" w:customStyle="1" w:styleId="zbyszek">
    <w:name w:val="zbyszek"/>
    <w:basedOn w:val="Normalny"/>
    <w:pPr>
      <w:spacing w:line="360" w:lineRule="auto"/>
      <w:jc w:val="both"/>
    </w:pPr>
    <w:rPr>
      <w:rFonts w:ascii="Courier New" w:hAnsi="Courier New" w:cs="Courier New"/>
    </w:rPr>
  </w:style>
  <w:style w:type="paragraph" w:styleId="Bezodstpw">
    <w:name w:val="No Spacing"/>
    <w:link w:val="BezodstpwZnak"/>
    <w:uiPriority w:val="99"/>
    <w:qFormat/>
    <w:pPr>
      <w:suppressAutoHyphens/>
    </w:pPr>
    <w:rPr>
      <w:rFonts w:ascii="Calibri" w:eastAsia="Calibri" w:hAnsi="Calibri" w:cs="Calibri"/>
      <w:sz w:val="22"/>
      <w:szCs w:val="22"/>
      <w:lang w:eastAsia="zh-CN"/>
    </w:rPr>
  </w:style>
  <w:style w:type="paragraph" w:customStyle="1" w:styleId="siwz1">
    <w:name w:val="siwz_1"/>
    <w:basedOn w:val="Nagwek"/>
    <w:pPr>
      <w:numPr>
        <w:numId w:val="1"/>
      </w:numPr>
      <w:tabs>
        <w:tab w:val="clear" w:pos="4536"/>
        <w:tab w:val="clear" w:pos="9072"/>
      </w:tabs>
      <w:jc w:val="both"/>
    </w:pPr>
    <w:rPr>
      <w:rFonts w:ascii="Tahoma" w:hAnsi="Tahoma" w:cs="Tahoma"/>
      <w:sz w:val="22"/>
      <w:szCs w:val="20"/>
    </w:rPr>
  </w:style>
  <w:style w:type="paragraph" w:customStyle="1" w:styleId="Style8">
    <w:name w:val="Style8"/>
    <w:basedOn w:val="Normalny"/>
    <w:pPr>
      <w:widowControl w:val="0"/>
      <w:autoSpaceDE w:val="0"/>
      <w:spacing w:line="173" w:lineRule="exact"/>
      <w:jc w:val="both"/>
    </w:pPr>
    <w:rPr>
      <w:rFonts w:ascii="Arial" w:hAnsi="Arial" w:cs="Arial"/>
    </w:rPr>
  </w:style>
  <w:style w:type="paragraph" w:customStyle="1" w:styleId="Tekstpodstawowywcity21">
    <w:name w:val="Tekst podstawowy wcięty 21"/>
    <w:basedOn w:val="Normalny"/>
    <w:pPr>
      <w:spacing w:after="120" w:line="480" w:lineRule="auto"/>
      <w:ind w:left="283"/>
    </w:pPr>
  </w:style>
  <w:style w:type="paragraph" w:customStyle="1" w:styleId="Style3">
    <w:name w:val="Style3"/>
    <w:basedOn w:val="Normalny"/>
    <w:pPr>
      <w:widowControl w:val="0"/>
      <w:autoSpaceDE w:val="0"/>
      <w:spacing w:line="182" w:lineRule="exact"/>
    </w:pPr>
    <w:rPr>
      <w:rFonts w:ascii="Arial" w:hAnsi="Arial" w:cs="Arial"/>
    </w:rPr>
  </w:style>
  <w:style w:type="paragraph" w:customStyle="1" w:styleId="Style4">
    <w:name w:val="Style4"/>
    <w:basedOn w:val="Normalny"/>
    <w:pPr>
      <w:widowControl w:val="0"/>
      <w:autoSpaceDE w:val="0"/>
      <w:jc w:val="both"/>
    </w:pPr>
    <w:rPr>
      <w:rFonts w:ascii="Arial" w:hAnsi="Arial" w:cs="Arial"/>
    </w:rPr>
  </w:style>
  <w:style w:type="paragraph" w:customStyle="1" w:styleId="Style7">
    <w:name w:val="Style7"/>
    <w:basedOn w:val="Normalny"/>
    <w:pPr>
      <w:widowControl w:val="0"/>
      <w:autoSpaceDE w:val="0"/>
      <w:spacing w:line="174" w:lineRule="exact"/>
      <w:ind w:hanging="202"/>
      <w:jc w:val="both"/>
    </w:pPr>
    <w:rPr>
      <w:rFonts w:ascii="Arial" w:hAnsi="Arial" w:cs="Arial"/>
    </w:rPr>
  </w:style>
  <w:style w:type="paragraph" w:styleId="NormalnyWeb">
    <w:name w:val="Normal (Web)"/>
    <w:basedOn w:val="Normalny"/>
    <w:pPr>
      <w:spacing w:before="280" w:after="280"/>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character" w:styleId="Odwoaniedokomentarza">
    <w:name w:val="annotation reference"/>
    <w:uiPriority w:val="99"/>
    <w:unhideWhenUsed/>
    <w:rsid w:val="00BA0F01"/>
    <w:rPr>
      <w:sz w:val="16"/>
      <w:szCs w:val="16"/>
    </w:rPr>
  </w:style>
  <w:style w:type="paragraph" w:styleId="Tekstkomentarza">
    <w:name w:val="annotation text"/>
    <w:basedOn w:val="Normalny"/>
    <w:link w:val="TekstkomentarzaZnak1"/>
    <w:uiPriority w:val="99"/>
    <w:unhideWhenUsed/>
    <w:rsid w:val="00BA0F01"/>
    <w:rPr>
      <w:sz w:val="20"/>
      <w:szCs w:val="20"/>
    </w:rPr>
  </w:style>
  <w:style w:type="character" w:customStyle="1" w:styleId="TekstkomentarzaZnak1">
    <w:name w:val="Tekst komentarza Znak1"/>
    <w:link w:val="Tekstkomentarza"/>
    <w:uiPriority w:val="99"/>
    <w:semiHidden/>
    <w:rsid w:val="00BA0F01"/>
    <w:rPr>
      <w:lang w:eastAsia="zh-CN"/>
    </w:rPr>
  </w:style>
  <w:style w:type="paragraph" w:customStyle="1" w:styleId="Default">
    <w:name w:val="Default"/>
    <w:rsid w:val="00A310F3"/>
    <w:pPr>
      <w:autoSpaceDE w:val="0"/>
      <w:autoSpaceDN w:val="0"/>
      <w:adjustRightInd w:val="0"/>
    </w:pPr>
    <w:rPr>
      <w:color w:val="000000"/>
      <w:sz w:val="24"/>
      <w:szCs w:val="24"/>
    </w:rPr>
  </w:style>
  <w:style w:type="numbering" w:customStyle="1" w:styleId="Styl3">
    <w:name w:val="Styl3"/>
    <w:uiPriority w:val="99"/>
    <w:rsid w:val="00195051"/>
    <w:pPr>
      <w:numPr>
        <w:numId w:val="3"/>
      </w:numPr>
    </w:pPr>
  </w:style>
  <w:style w:type="paragraph" w:customStyle="1" w:styleId="Tekstpodstawowy22">
    <w:name w:val="Tekst podstawowy 22"/>
    <w:basedOn w:val="Normalny"/>
    <w:rsid w:val="00BE34AA"/>
    <w:rPr>
      <w:u w:val="single"/>
    </w:rPr>
  </w:style>
  <w:style w:type="character" w:customStyle="1" w:styleId="Nagwek2Znak">
    <w:name w:val="Nagłówek 2 Znak"/>
    <w:link w:val="Nagwek2"/>
    <w:rsid w:val="00C90D2B"/>
    <w:rPr>
      <w:rFonts w:ascii="Arial Black" w:hAnsi="Arial Black" w:cs="Arial Black"/>
      <w:sz w:val="28"/>
      <w:szCs w:val="24"/>
      <w:lang w:eastAsia="zh-CN"/>
    </w:rPr>
  </w:style>
  <w:style w:type="character" w:customStyle="1" w:styleId="NagwekZnak">
    <w:name w:val="Nagłówek Znak"/>
    <w:aliases w:val="Nagłówek strony Znak"/>
    <w:link w:val="Nagwek"/>
    <w:uiPriority w:val="99"/>
    <w:rsid w:val="00C90D2B"/>
    <w:rPr>
      <w:sz w:val="24"/>
      <w:szCs w:val="24"/>
      <w:lang w:eastAsia="zh-CN"/>
    </w:rPr>
  </w:style>
  <w:style w:type="paragraph" w:styleId="Tekstprzypisudolnego">
    <w:name w:val="footnote text"/>
    <w:aliases w:val="Tekst przypisu,Podrozdział,Footnote,Podrozdzia3,-E Fuﬂnotentext,Fuﬂnotentext Ursprung,footnote text,Fußnotentext Ursprung,-E Fußnotentext,Fußnote,Footnote text,Tekst przypisu Znak Znak Znak Znak"/>
    <w:basedOn w:val="Normalny"/>
    <w:link w:val="TekstprzypisudolnegoZnak"/>
    <w:unhideWhenUsed/>
    <w:rsid w:val="00DA24E0"/>
    <w:pPr>
      <w:suppressAutoHyphens w:val="0"/>
    </w:pPr>
    <w:rPr>
      <w:rFonts w:eastAsia="Calibri"/>
      <w:sz w:val="20"/>
      <w:szCs w:val="20"/>
      <w:lang w:eastAsia="pl-PL"/>
    </w:rPr>
  </w:style>
  <w:style w:type="character" w:customStyle="1" w:styleId="TekstprzypisudolnegoZnak">
    <w:name w:val="Tekst przypisu dolnego Znak"/>
    <w:aliases w:val="Tekst przypisu Znak,Podrozdział Znak,Footnote Znak,Podrozdzia3 Znak,-E Fuﬂnotentext Znak,Fuﬂnotentext Ursprung Znak,footnote text Znak,Fußnotentext Ursprung Znak,-E Fußnotentext Znak,Fußnote Znak,Footnote text Znak"/>
    <w:link w:val="Tekstprzypisudolnego"/>
    <w:uiPriority w:val="99"/>
    <w:rsid w:val="00DA24E0"/>
    <w:rPr>
      <w:rFonts w:eastAsia="Calibri"/>
    </w:rPr>
  </w:style>
  <w:style w:type="character" w:styleId="Odwoanieprzypisudolnego">
    <w:name w:val="footnote reference"/>
    <w:aliases w:val="Odwołanie przypisu"/>
    <w:uiPriority w:val="99"/>
    <w:unhideWhenUsed/>
    <w:rsid w:val="00DA24E0"/>
    <w:rPr>
      <w:rFonts w:ascii="Times New Roman" w:hAnsi="Times New Roman" w:cs="Times New Roman" w:hint="default"/>
      <w:vertAlign w:val="superscript"/>
    </w:rPr>
  </w:style>
  <w:style w:type="character" w:customStyle="1" w:styleId="BezodstpwZnak">
    <w:name w:val="Bez odstępów Znak"/>
    <w:link w:val="Bezodstpw"/>
    <w:uiPriority w:val="99"/>
    <w:locked/>
    <w:rsid w:val="005522CE"/>
    <w:rPr>
      <w:rFonts w:ascii="Calibri" w:eastAsia="Calibri" w:hAnsi="Calibri" w:cs="Calibri"/>
      <w:sz w:val="22"/>
      <w:szCs w:val="22"/>
      <w:lang w:eastAsia="zh-CN"/>
    </w:rPr>
  </w:style>
  <w:style w:type="character" w:customStyle="1" w:styleId="AkapitzlistZnak">
    <w:name w:val="Akapit z listą Znak"/>
    <w:aliases w:val="L1 Znak,Numerowanie Znak,Akapit z listą5 Znak,T_SZ_List Paragraph Znak"/>
    <w:link w:val="Akapitzlist"/>
    <w:uiPriority w:val="34"/>
    <w:locked/>
    <w:rsid w:val="005878D3"/>
    <w:rPr>
      <w:rFonts w:eastAsia="Lucida Sans Unicode"/>
      <w:kern w:val="1"/>
      <w:sz w:val="24"/>
      <w:szCs w:val="24"/>
      <w:lang w:eastAsia="zh-CN"/>
    </w:rPr>
  </w:style>
  <w:style w:type="paragraph" w:styleId="Tekstpodstawowywcity2">
    <w:name w:val="Body Text Indent 2"/>
    <w:basedOn w:val="Normalny"/>
    <w:link w:val="Tekstpodstawowywcity2Znak"/>
    <w:uiPriority w:val="99"/>
    <w:semiHidden/>
    <w:unhideWhenUsed/>
    <w:rsid w:val="005878D3"/>
    <w:pPr>
      <w:spacing w:after="120" w:line="480" w:lineRule="auto"/>
      <w:ind w:left="283"/>
    </w:pPr>
  </w:style>
  <w:style w:type="character" w:customStyle="1" w:styleId="Tekstpodstawowywcity2Znak">
    <w:name w:val="Tekst podstawowy wcięty 2 Znak"/>
    <w:link w:val="Tekstpodstawowywcity2"/>
    <w:uiPriority w:val="99"/>
    <w:semiHidden/>
    <w:rsid w:val="005878D3"/>
    <w:rPr>
      <w:sz w:val="24"/>
      <w:szCs w:val="24"/>
      <w:lang w:eastAsia="zh-CN"/>
    </w:rPr>
  </w:style>
  <w:style w:type="character" w:customStyle="1" w:styleId="Nagwek1Znak">
    <w:name w:val="Nagłówek 1 Znak"/>
    <w:link w:val="Nagwek1"/>
    <w:rsid w:val="007E4358"/>
    <w:rPr>
      <w:b/>
      <w:bCs/>
      <w:sz w:val="24"/>
      <w:szCs w:val="24"/>
      <w:lang w:eastAsia="zh-CN"/>
    </w:rPr>
  </w:style>
  <w:style w:type="character" w:styleId="UyteHipercze">
    <w:name w:val="FollowedHyperlink"/>
    <w:uiPriority w:val="99"/>
    <w:semiHidden/>
    <w:unhideWhenUsed/>
    <w:rsid w:val="004E7A16"/>
    <w:rPr>
      <w:color w:val="954F72"/>
      <w:u w:val="single"/>
    </w:rPr>
  </w:style>
  <w:style w:type="character" w:customStyle="1" w:styleId="Nierozpoznanawzmianka1">
    <w:name w:val="Nierozpoznana wzmianka1"/>
    <w:uiPriority w:val="99"/>
    <w:semiHidden/>
    <w:unhideWhenUsed/>
    <w:rsid w:val="005F327B"/>
    <w:rPr>
      <w:color w:val="605E5C"/>
      <w:shd w:val="clear" w:color="auto" w:fill="E1DFDD"/>
    </w:rPr>
  </w:style>
  <w:style w:type="paragraph" w:styleId="Poprawka">
    <w:name w:val="Revision"/>
    <w:hidden/>
    <w:uiPriority w:val="99"/>
    <w:semiHidden/>
    <w:rsid w:val="00422792"/>
    <w:rPr>
      <w:sz w:val="24"/>
      <w:szCs w:val="24"/>
      <w:lang w:eastAsia="zh-CN"/>
    </w:rPr>
  </w:style>
  <w:style w:type="numbering" w:customStyle="1" w:styleId="Styl1-SWZ">
    <w:name w:val="Styl1-SWZ"/>
    <w:uiPriority w:val="99"/>
    <w:rsid w:val="00965D9B"/>
    <w:pPr>
      <w:numPr>
        <w:numId w:val="6"/>
      </w:numPr>
    </w:pPr>
  </w:style>
  <w:style w:type="character" w:styleId="Odwoanieprzypisukocowego">
    <w:name w:val="endnote reference"/>
    <w:uiPriority w:val="99"/>
    <w:semiHidden/>
    <w:unhideWhenUsed/>
    <w:rsid w:val="00D0000C"/>
    <w:rPr>
      <w:vertAlign w:val="superscript"/>
    </w:rPr>
  </w:style>
  <w:style w:type="character" w:customStyle="1" w:styleId="Spistreci2">
    <w:name w:val="Spis treści (2)_"/>
    <w:uiPriority w:val="6"/>
    <w:rsid w:val="009D1257"/>
    <w:rPr>
      <w:rFonts w:ascii="Century Gothic" w:eastAsia="Century Gothic" w:hAnsi="Century Gothic" w:cs="Century Gothic"/>
      <w:sz w:val="19"/>
      <w:szCs w:val="19"/>
      <w:shd w:val="clear" w:color="auto" w:fill="FFFFFF"/>
    </w:rPr>
  </w:style>
  <w:style w:type="character" w:styleId="Tytuksiki">
    <w:name w:val="Book Title"/>
    <w:uiPriority w:val="33"/>
    <w:qFormat/>
    <w:rsid w:val="00B35583"/>
    <w:rPr>
      <w:b/>
      <w:bCs/>
      <w:i/>
      <w:iCs/>
      <w:spacing w:val="5"/>
    </w:rPr>
  </w:style>
  <w:style w:type="character" w:customStyle="1" w:styleId="WW8Num64z0">
    <w:name w:val="WW8Num64z0"/>
    <w:rsid w:val="00604F6C"/>
    <w:rPr>
      <w:color w:val="auto"/>
    </w:rPr>
  </w:style>
  <w:style w:type="character" w:styleId="Nierozpoznanawzmianka">
    <w:name w:val="Unresolved Mention"/>
    <w:basedOn w:val="Domylnaczcionkaakapitu"/>
    <w:uiPriority w:val="99"/>
    <w:semiHidden/>
    <w:unhideWhenUsed/>
    <w:rsid w:val="00DC63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291167">
      <w:bodyDiv w:val="1"/>
      <w:marLeft w:val="0"/>
      <w:marRight w:val="0"/>
      <w:marTop w:val="0"/>
      <w:marBottom w:val="0"/>
      <w:divBdr>
        <w:top w:val="none" w:sz="0" w:space="0" w:color="auto"/>
        <w:left w:val="none" w:sz="0" w:space="0" w:color="auto"/>
        <w:bottom w:val="none" w:sz="0" w:space="0" w:color="auto"/>
        <w:right w:val="none" w:sz="0" w:space="0" w:color="auto"/>
      </w:divBdr>
    </w:div>
    <w:div w:id="231502608">
      <w:bodyDiv w:val="1"/>
      <w:marLeft w:val="0"/>
      <w:marRight w:val="0"/>
      <w:marTop w:val="0"/>
      <w:marBottom w:val="0"/>
      <w:divBdr>
        <w:top w:val="none" w:sz="0" w:space="0" w:color="auto"/>
        <w:left w:val="none" w:sz="0" w:space="0" w:color="auto"/>
        <w:bottom w:val="none" w:sz="0" w:space="0" w:color="auto"/>
        <w:right w:val="none" w:sz="0" w:space="0" w:color="auto"/>
      </w:divBdr>
    </w:div>
    <w:div w:id="241375205">
      <w:bodyDiv w:val="1"/>
      <w:marLeft w:val="0"/>
      <w:marRight w:val="0"/>
      <w:marTop w:val="0"/>
      <w:marBottom w:val="0"/>
      <w:divBdr>
        <w:top w:val="none" w:sz="0" w:space="0" w:color="auto"/>
        <w:left w:val="none" w:sz="0" w:space="0" w:color="auto"/>
        <w:bottom w:val="none" w:sz="0" w:space="0" w:color="auto"/>
        <w:right w:val="none" w:sz="0" w:space="0" w:color="auto"/>
      </w:divBdr>
    </w:div>
    <w:div w:id="331878052">
      <w:bodyDiv w:val="1"/>
      <w:marLeft w:val="0"/>
      <w:marRight w:val="0"/>
      <w:marTop w:val="0"/>
      <w:marBottom w:val="0"/>
      <w:divBdr>
        <w:top w:val="none" w:sz="0" w:space="0" w:color="auto"/>
        <w:left w:val="none" w:sz="0" w:space="0" w:color="auto"/>
        <w:bottom w:val="none" w:sz="0" w:space="0" w:color="auto"/>
        <w:right w:val="none" w:sz="0" w:space="0" w:color="auto"/>
      </w:divBdr>
    </w:div>
    <w:div w:id="373192282">
      <w:bodyDiv w:val="1"/>
      <w:marLeft w:val="0"/>
      <w:marRight w:val="0"/>
      <w:marTop w:val="0"/>
      <w:marBottom w:val="0"/>
      <w:divBdr>
        <w:top w:val="none" w:sz="0" w:space="0" w:color="auto"/>
        <w:left w:val="none" w:sz="0" w:space="0" w:color="auto"/>
        <w:bottom w:val="none" w:sz="0" w:space="0" w:color="auto"/>
        <w:right w:val="none" w:sz="0" w:space="0" w:color="auto"/>
      </w:divBdr>
    </w:div>
    <w:div w:id="521406927">
      <w:bodyDiv w:val="1"/>
      <w:marLeft w:val="0"/>
      <w:marRight w:val="0"/>
      <w:marTop w:val="0"/>
      <w:marBottom w:val="0"/>
      <w:divBdr>
        <w:top w:val="none" w:sz="0" w:space="0" w:color="auto"/>
        <w:left w:val="none" w:sz="0" w:space="0" w:color="auto"/>
        <w:bottom w:val="none" w:sz="0" w:space="0" w:color="auto"/>
        <w:right w:val="none" w:sz="0" w:space="0" w:color="auto"/>
      </w:divBdr>
    </w:div>
    <w:div w:id="610089534">
      <w:bodyDiv w:val="1"/>
      <w:marLeft w:val="0"/>
      <w:marRight w:val="0"/>
      <w:marTop w:val="0"/>
      <w:marBottom w:val="0"/>
      <w:divBdr>
        <w:top w:val="none" w:sz="0" w:space="0" w:color="auto"/>
        <w:left w:val="none" w:sz="0" w:space="0" w:color="auto"/>
        <w:bottom w:val="none" w:sz="0" w:space="0" w:color="auto"/>
        <w:right w:val="none" w:sz="0" w:space="0" w:color="auto"/>
      </w:divBdr>
    </w:div>
    <w:div w:id="679739460">
      <w:bodyDiv w:val="1"/>
      <w:marLeft w:val="0"/>
      <w:marRight w:val="0"/>
      <w:marTop w:val="0"/>
      <w:marBottom w:val="0"/>
      <w:divBdr>
        <w:top w:val="none" w:sz="0" w:space="0" w:color="auto"/>
        <w:left w:val="none" w:sz="0" w:space="0" w:color="auto"/>
        <w:bottom w:val="none" w:sz="0" w:space="0" w:color="auto"/>
        <w:right w:val="none" w:sz="0" w:space="0" w:color="auto"/>
      </w:divBdr>
    </w:div>
    <w:div w:id="824857272">
      <w:bodyDiv w:val="1"/>
      <w:marLeft w:val="0"/>
      <w:marRight w:val="0"/>
      <w:marTop w:val="0"/>
      <w:marBottom w:val="0"/>
      <w:divBdr>
        <w:top w:val="none" w:sz="0" w:space="0" w:color="auto"/>
        <w:left w:val="none" w:sz="0" w:space="0" w:color="auto"/>
        <w:bottom w:val="none" w:sz="0" w:space="0" w:color="auto"/>
        <w:right w:val="none" w:sz="0" w:space="0" w:color="auto"/>
      </w:divBdr>
    </w:div>
    <w:div w:id="1058356745">
      <w:bodyDiv w:val="1"/>
      <w:marLeft w:val="0"/>
      <w:marRight w:val="0"/>
      <w:marTop w:val="0"/>
      <w:marBottom w:val="0"/>
      <w:divBdr>
        <w:top w:val="none" w:sz="0" w:space="0" w:color="auto"/>
        <w:left w:val="none" w:sz="0" w:space="0" w:color="auto"/>
        <w:bottom w:val="none" w:sz="0" w:space="0" w:color="auto"/>
        <w:right w:val="none" w:sz="0" w:space="0" w:color="auto"/>
      </w:divBdr>
    </w:div>
    <w:div w:id="1349066838">
      <w:bodyDiv w:val="1"/>
      <w:marLeft w:val="0"/>
      <w:marRight w:val="0"/>
      <w:marTop w:val="0"/>
      <w:marBottom w:val="0"/>
      <w:divBdr>
        <w:top w:val="none" w:sz="0" w:space="0" w:color="auto"/>
        <w:left w:val="none" w:sz="0" w:space="0" w:color="auto"/>
        <w:bottom w:val="none" w:sz="0" w:space="0" w:color="auto"/>
        <w:right w:val="none" w:sz="0" w:space="0" w:color="auto"/>
      </w:divBdr>
    </w:div>
    <w:div w:id="1401173114">
      <w:bodyDiv w:val="1"/>
      <w:marLeft w:val="0"/>
      <w:marRight w:val="0"/>
      <w:marTop w:val="0"/>
      <w:marBottom w:val="0"/>
      <w:divBdr>
        <w:top w:val="none" w:sz="0" w:space="0" w:color="auto"/>
        <w:left w:val="none" w:sz="0" w:space="0" w:color="auto"/>
        <w:bottom w:val="none" w:sz="0" w:space="0" w:color="auto"/>
        <w:right w:val="none" w:sz="0" w:space="0" w:color="auto"/>
      </w:divBdr>
    </w:div>
    <w:div w:id="1455514917">
      <w:bodyDiv w:val="1"/>
      <w:marLeft w:val="0"/>
      <w:marRight w:val="0"/>
      <w:marTop w:val="0"/>
      <w:marBottom w:val="0"/>
      <w:divBdr>
        <w:top w:val="none" w:sz="0" w:space="0" w:color="auto"/>
        <w:left w:val="none" w:sz="0" w:space="0" w:color="auto"/>
        <w:bottom w:val="none" w:sz="0" w:space="0" w:color="auto"/>
        <w:right w:val="none" w:sz="0" w:space="0" w:color="auto"/>
      </w:divBdr>
    </w:div>
    <w:div w:id="1958220430">
      <w:bodyDiv w:val="1"/>
      <w:marLeft w:val="0"/>
      <w:marRight w:val="0"/>
      <w:marTop w:val="0"/>
      <w:marBottom w:val="0"/>
      <w:divBdr>
        <w:top w:val="none" w:sz="0" w:space="0" w:color="auto"/>
        <w:left w:val="none" w:sz="0" w:space="0" w:color="auto"/>
        <w:bottom w:val="none" w:sz="0" w:space="0" w:color="auto"/>
        <w:right w:val="none" w:sz="0" w:space="0" w:color="auto"/>
      </w:divBdr>
    </w:div>
    <w:div w:id="2001540025">
      <w:bodyDiv w:val="1"/>
      <w:marLeft w:val="0"/>
      <w:marRight w:val="0"/>
      <w:marTop w:val="0"/>
      <w:marBottom w:val="0"/>
      <w:divBdr>
        <w:top w:val="none" w:sz="0" w:space="0" w:color="auto"/>
        <w:left w:val="none" w:sz="0" w:space="0" w:color="auto"/>
        <w:bottom w:val="none" w:sz="0" w:space="0" w:color="auto"/>
        <w:right w:val="none" w:sz="0" w:space="0" w:color="auto"/>
      </w:divBdr>
    </w:div>
    <w:div w:id="2014457705">
      <w:bodyDiv w:val="1"/>
      <w:marLeft w:val="0"/>
      <w:marRight w:val="0"/>
      <w:marTop w:val="0"/>
      <w:marBottom w:val="0"/>
      <w:divBdr>
        <w:top w:val="none" w:sz="0" w:space="0" w:color="auto"/>
        <w:left w:val="none" w:sz="0" w:space="0" w:color="auto"/>
        <w:bottom w:val="none" w:sz="0" w:space="0" w:color="auto"/>
        <w:right w:val="none" w:sz="0" w:space="0" w:color="auto"/>
      </w:divBdr>
    </w:div>
    <w:div w:id="20235871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p@sm-park.pl" TargetMode="External"/><Relationship Id="rId18" Type="http://schemas.openxmlformats.org/officeDocument/2006/relationships/hyperlink" Target="https://ezamowienia.gov.pl/mp-client/search/list/ocds-148610-35977b8a-93d5-4e93-a658-8cc9a2c79bc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zp@sm-park.pl"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zamowienia.gov.p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zamowienia.gov.pl/mp-client/search/list/ocds-148610-35977b8a-93d5-4e93-a658-8cc9a2c79bcc" TargetMode="External"/><Relationship Id="rId20" Type="http://schemas.openxmlformats.org/officeDocument/2006/relationships/hyperlink" Target="mailto:zp@sm-park.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ezamowienia.gov.pl/mp-client/search/list/ocds-148610-35977b8a-93d5-4e93-a658-8cc9a2c79bcc" TargetMode="External"/><Relationship Id="rId23" Type="http://schemas.openxmlformats.org/officeDocument/2006/relationships/hyperlink" Target="mailto:sm-park@sm-park.pl" TargetMode="External"/><Relationship Id="rId10" Type="http://schemas.openxmlformats.org/officeDocument/2006/relationships/endnotes" Target="endnotes.xml"/><Relationship Id="rId19" Type="http://schemas.openxmlformats.org/officeDocument/2006/relationships/hyperlink" Target="https://ezamowienia.gov.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zamowienia.gov.pl" TargetMode="External"/><Relationship Id="rId22" Type="http://schemas.openxmlformats.org/officeDocument/2006/relationships/hyperlink" Target="mailto:zp@sm-park.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1 6 " ? > < A r r a y O f D o c u m e n t L i n k   x m l n s : x s d = " h t t p : / / w w w . w 3 . o r g / 2 0 0 1 / X M L S c h e m a "   x m l n s : x s i = " h t t p : / / w w w . w 3 . o r g / 2 0 0 1 / X M L S c h e m a - i n s t a n c e " / > 
</file>

<file path=customXml/item2.xml>��< ? x m l   v e r s i o n = " 1 . 0 "   e n c o d i n g = " u t f - 1 6 " ? > < A r r a y O f I g n o r e d L i n g u i s t i c E r r o r   x m l n s : x s d = " h t t p : / / w w w . w 3 . o r g / 2 0 0 1 / X M L S c h e m a "   x m l n s : x s i = " h t t p : / / w w w . w 3 . o r g / 2 0 0 1 / X M L S c h e m a - i n s t a n c e " / > 
</file>

<file path=customXml/item3.xml>��< ? x m l   v e r s i o n = " 1 . 0 "   e n c o d i n g = " u t f - 1 6 " ? > < A r r a y O f L i n g u i s t i c E r r o r s D i c t i o n a r y W o r d   x m l n s : x s d = " h t t p : / / w w w . w 3 . o r g / 2 0 0 1 / X M L S c h e m a "   x m l n s : x s i = " h t t p : / / w w w . w 3 . o r g / 2 0 0 1 / X M L S c h e m a - i n s t a n c 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80AB3-3CB9-449D-AD04-4B7BC0164897}">
  <ds:schemaRefs>
    <ds:schemaRef ds:uri="http://www.w3.org/2001/XMLSchema"/>
  </ds:schemaRefs>
</ds:datastoreItem>
</file>

<file path=customXml/itemProps2.xml><?xml version="1.0" encoding="utf-8"?>
<ds:datastoreItem xmlns:ds="http://schemas.openxmlformats.org/officeDocument/2006/customXml" ds:itemID="{FEA56BA8-A626-40EB-B7C0-7540A41E0926}">
  <ds:schemaRefs>
    <ds:schemaRef ds:uri="http://www.w3.org/2001/XMLSchema"/>
  </ds:schemaRefs>
</ds:datastoreItem>
</file>

<file path=customXml/itemProps3.xml><?xml version="1.0" encoding="utf-8"?>
<ds:datastoreItem xmlns:ds="http://schemas.openxmlformats.org/officeDocument/2006/customXml" ds:itemID="{8B5B8332-8E91-445B-9FC5-9640A9AFD761}">
  <ds:schemaRefs>
    <ds:schemaRef ds:uri="http://www.w3.org/2001/XMLSchema"/>
  </ds:schemaRefs>
</ds:datastoreItem>
</file>

<file path=customXml/itemProps4.xml><?xml version="1.0" encoding="utf-8"?>
<ds:datastoreItem xmlns:ds="http://schemas.openxmlformats.org/officeDocument/2006/customXml" ds:itemID="{A0F57463-D51D-4249-A1C1-70EE70BFE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1411</TotalTime>
  <Pages>20</Pages>
  <Words>7700</Words>
  <Characters>46200</Characters>
  <Application>Microsoft Office Word</Application>
  <DocSecurity>0</DocSecurity>
  <Lines>385</Lines>
  <Paragraphs>107</Paragraphs>
  <ScaleCrop>false</ScaleCrop>
  <HeadingPairs>
    <vt:vector size="2" baseType="variant">
      <vt:variant>
        <vt:lpstr>Tytuł</vt:lpstr>
      </vt:variant>
      <vt:variant>
        <vt:i4>1</vt:i4>
      </vt:variant>
    </vt:vector>
  </HeadingPairs>
  <TitlesOfParts>
    <vt:vector size="1" baseType="lpstr">
      <vt:lpstr>LEŻAJSK,  dn</vt:lpstr>
    </vt:vector>
  </TitlesOfParts>
  <Company/>
  <LinksUpToDate>false</LinksUpToDate>
  <CharactersWithSpaces>53793</CharactersWithSpaces>
  <SharedDoc>false</SharedDoc>
  <HLinks>
    <vt:vector size="48" baseType="variant">
      <vt:variant>
        <vt:i4>1179684</vt:i4>
      </vt:variant>
      <vt:variant>
        <vt:i4>21</vt:i4>
      </vt:variant>
      <vt:variant>
        <vt:i4>0</vt:i4>
      </vt:variant>
      <vt:variant>
        <vt:i4>5</vt:i4>
      </vt:variant>
      <vt:variant>
        <vt:lpwstr>mailto:sm-park@sm-park.pl</vt:lpwstr>
      </vt:variant>
      <vt:variant>
        <vt:lpwstr/>
      </vt:variant>
      <vt:variant>
        <vt:i4>7667742</vt:i4>
      </vt:variant>
      <vt:variant>
        <vt:i4>18</vt:i4>
      </vt:variant>
      <vt:variant>
        <vt:i4>0</vt:i4>
      </vt:variant>
      <vt:variant>
        <vt:i4>5</vt:i4>
      </vt:variant>
      <vt:variant>
        <vt:lpwstr>mailto:zp@sm-park.pl</vt:lpwstr>
      </vt:variant>
      <vt:variant>
        <vt:lpwstr/>
      </vt:variant>
      <vt:variant>
        <vt:i4>7667742</vt:i4>
      </vt:variant>
      <vt:variant>
        <vt:i4>15</vt:i4>
      </vt:variant>
      <vt:variant>
        <vt:i4>0</vt:i4>
      </vt:variant>
      <vt:variant>
        <vt:i4>5</vt:i4>
      </vt:variant>
      <vt:variant>
        <vt:lpwstr>mailto:zp@sm-park.pl</vt:lpwstr>
      </vt:variant>
      <vt:variant>
        <vt:lpwstr/>
      </vt:variant>
      <vt:variant>
        <vt:i4>2949239</vt:i4>
      </vt:variant>
      <vt:variant>
        <vt:i4>12</vt:i4>
      </vt:variant>
      <vt:variant>
        <vt:i4>0</vt:i4>
      </vt:variant>
      <vt:variant>
        <vt:i4>5</vt:i4>
      </vt:variant>
      <vt:variant>
        <vt:lpwstr>https://miniportal.uzp.gov.pl/</vt:lpwstr>
      </vt:variant>
      <vt:variant>
        <vt:lpwstr/>
      </vt:variant>
      <vt:variant>
        <vt:i4>6815867</vt:i4>
      </vt:variant>
      <vt:variant>
        <vt:i4>9</vt:i4>
      </vt:variant>
      <vt:variant>
        <vt:i4>0</vt:i4>
      </vt:variant>
      <vt:variant>
        <vt:i4>5</vt:i4>
      </vt:variant>
      <vt:variant>
        <vt:lpwstr>https://www.google.pl/maps</vt:lpwstr>
      </vt:variant>
      <vt:variant>
        <vt:lpwstr/>
      </vt:variant>
      <vt:variant>
        <vt:i4>1966103</vt:i4>
      </vt:variant>
      <vt:variant>
        <vt:i4>6</vt:i4>
      </vt:variant>
      <vt:variant>
        <vt:i4>0</vt:i4>
      </vt:variant>
      <vt:variant>
        <vt:i4>5</vt:i4>
      </vt:variant>
      <vt:variant>
        <vt:lpwstr>https://www.sm-park.pl/k/index.php/przetargi</vt:lpwstr>
      </vt:variant>
      <vt:variant>
        <vt:lpwstr/>
      </vt:variant>
      <vt:variant>
        <vt:i4>1966103</vt:i4>
      </vt:variant>
      <vt:variant>
        <vt:i4>3</vt:i4>
      </vt:variant>
      <vt:variant>
        <vt:i4>0</vt:i4>
      </vt:variant>
      <vt:variant>
        <vt:i4>5</vt:i4>
      </vt:variant>
      <vt:variant>
        <vt:lpwstr>https://www.sm-park.pl/k/index.php/przetargi</vt:lpwstr>
      </vt:variant>
      <vt:variant>
        <vt:lpwstr/>
      </vt:variant>
      <vt:variant>
        <vt:i4>7667742</vt:i4>
      </vt:variant>
      <vt:variant>
        <vt:i4>0</vt:i4>
      </vt:variant>
      <vt:variant>
        <vt:i4>0</vt:i4>
      </vt:variant>
      <vt:variant>
        <vt:i4>5</vt:i4>
      </vt:variant>
      <vt:variant>
        <vt:lpwstr>mailto:zp@sm-park.pl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LEŻAJSK,  dn</dc:title>
  <dc:subject/>
  <dc:creator>Administrator</dc:creator>
  <cp:keywords/>
  <dc:description/>
  <cp:lastModifiedBy>Robert Ka</cp:lastModifiedBy>
  <cp:revision>5</cp:revision>
  <cp:lastPrinted>2024-12-05T12:52:00Z</cp:lastPrinted>
  <dcterms:created xsi:type="dcterms:W3CDTF">2026-02-27T07:58:00Z</dcterms:created>
  <dcterms:modified xsi:type="dcterms:W3CDTF">2026-02-27T11:31:00Z</dcterms:modified>
</cp:coreProperties>
</file>